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FB" w:rsidRPr="00177DEB" w:rsidRDefault="00720DFB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РЕПУБЛИКА СРБИЈА</w:t>
      </w:r>
    </w:p>
    <w:p w:rsidR="00720DFB" w:rsidRPr="00177DEB" w:rsidRDefault="00720DFB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НАРОДНА СКУПШТИНА</w:t>
      </w:r>
    </w:p>
    <w:p w:rsidR="00720DFB" w:rsidRPr="00177DEB" w:rsidRDefault="00720DFB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 xml:space="preserve">Одбор за просторно планирање, </w:t>
      </w:r>
    </w:p>
    <w:p w:rsidR="00720DFB" w:rsidRPr="00177DEB" w:rsidRDefault="00720DFB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 xml:space="preserve">саобраћај, инфраструктуру и </w:t>
      </w:r>
    </w:p>
    <w:p w:rsidR="00720DFB" w:rsidRPr="00177DEB" w:rsidRDefault="00720DFB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телекомуникације</w:t>
      </w:r>
    </w:p>
    <w:p w:rsidR="00720DFB" w:rsidRPr="00177DEB" w:rsidRDefault="00720DFB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13 Број 06-2/427-14</w:t>
      </w:r>
    </w:p>
    <w:p w:rsidR="00720DFB" w:rsidRPr="00177DEB" w:rsidRDefault="00A21D20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5</w:t>
      </w:r>
      <w:r w:rsidR="00720DFB" w:rsidRPr="00177DEB">
        <w:rPr>
          <w:rFonts w:ascii="Times New Roman" w:hAnsi="Times New Roman"/>
          <w:lang w:val="sr-Cyrl-CS"/>
        </w:rPr>
        <w:t>. децембар 2014.</w:t>
      </w:r>
      <w:r w:rsidR="003E4F88">
        <w:rPr>
          <w:rFonts w:ascii="Times New Roman" w:hAnsi="Times New Roman"/>
          <w:lang w:val="sr-Cyrl-CS"/>
        </w:rPr>
        <w:t xml:space="preserve"> </w:t>
      </w:r>
      <w:r w:rsidR="00720DFB" w:rsidRPr="00177DEB">
        <w:rPr>
          <w:rFonts w:ascii="Times New Roman" w:hAnsi="Times New Roman"/>
          <w:lang w:val="sr-Cyrl-CS"/>
        </w:rPr>
        <w:t>године</w:t>
      </w:r>
    </w:p>
    <w:p w:rsidR="00720DFB" w:rsidRPr="00177DEB" w:rsidRDefault="00720DFB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 xml:space="preserve">Б е о г р а д </w:t>
      </w:r>
    </w:p>
    <w:p w:rsidR="008720C0" w:rsidRPr="00177DEB" w:rsidRDefault="008720C0" w:rsidP="00720DFB">
      <w:pPr>
        <w:rPr>
          <w:rFonts w:ascii="Times New Roman" w:hAnsi="Times New Roman"/>
          <w:lang w:val="sr-Cyrl-CS"/>
        </w:rPr>
      </w:pPr>
    </w:p>
    <w:p w:rsidR="00720DFB" w:rsidRPr="00177DEB" w:rsidRDefault="00720DFB" w:rsidP="00720DFB">
      <w:pPr>
        <w:rPr>
          <w:rFonts w:ascii="Times New Roman" w:hAnsi="Times New Roman"/>
          <w:lang w:val="sr-Cyrl-CS"/>
        </w:rPr>
      </w:pPr>
    </w:p>
    <w:p w:rsidR="00720DFB" w:rsidRPr="00177DEB" w:rsidRDefault="00720DFB" w:rsidP="00720DFB">
      <w:pPr>
        <w:jc w:val="center"/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З А П И С Н И К</w:t>
      </w:r>
    </w:p>
    <w:p w:rsidR="00720DFB" w:rsidRPr="00177DEB" w:rsidRDefault="00796CF3" w:rsidP="00720DFB">
      <w:pPr>
        <w:ind w:firstLine="7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16.</w:t>
      </w:r>
      <w:r w:rsidR="00720DFB" w:rsidRPr="00177DEB">
        <w:rPr>
          <w:rFonts w:ascii="Times New Roman" w:hAnsi="Times New Roman"/>
          <w:lang w:val="sr-Cyrl-CS"/>
        </w:rPr>
        <w:t xml:space="preserve"> СЕДНИЦЕ ОДБОРА ЗА ПРОСТОРНО ПЛАНИРАЊЕ, САОБРАЋАЈ, ИНФРАСТРУКТУРУ И ТЕЛЕКОМУНИКАЦИЈЕ</w:t>
      </w:r>
    </w:p>
    <w:p w:rsidR="00720DFB" w:rsidRPr="00177DEB" w:rsidRDefault="001802C8" w:rsidP="00720DFB">
      <w:pPr>
        <w:jc w:val="center"/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ОДРЖАНЕ 4. ДЕЦЕМБРА</w:t>
      </w:r>
      <w:r w:rsidR="00720DFB" w:rsidRPr="00177DEB">
        <w:rPr>
          <w:rFonts w:ascii="Times New Roman" w:hAnsi="Times New Roman"/>
          <w:lang w:val="sr-Cyrl-CS"/>
        </w:rPr>
        <w:t xml:space="preserve"> 2014. ГОДИНЕ</w:t>
      </w:r>
    </w:p>
    <w:p w:rsidR="004D4A52" w:rsidRPr="000C4703" w:rsidRDefault="004D4A52" w:rsidP="00720DFB">
      <w:pPr>
        <w:jc w:val="both"/>
        <w:rPr>
          <w:rFonts w:ascii="Times New Roman" w:hAnsi="Times New Roman"/>
          <w:lang w:val="sr-Cyrl-RS"/>
        </w:rPr>
      </w:pPr>
    </w:p>
    <w:p w:rsidR="006966C4" w:rsidRDefault="006966C4" w:rsidP="004D4A52">
      <w:pPr>
        <w:ind w:firstLine="720"/>
        <w:jc w:val="both"/>
        <w:rPr>
          <w:rFonts w:ascii="Times New Roman" w:hAnsi="Times New Roman"/>
          <w:lang w:val="sr-Cyrl-CS"/>
        </w:rPr>
      </w:pPr>
    </w:p>
    <w:p w:rsidR="00720DFB" w:rsidRPr="00177DEB" w:rsidRDefault="001B26EC" w:rsidP="004D4A5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Седница је почела у 9.</w:t>
      </w:r>
      <w:r w:rsidR="00720DFB" w:rsidRPr="00177DEB">
        <w:rPr>
          <w:rFonts w:ascii="Times New Roman" w:hAnsi="Times New Roman"/>
          <w:lang w:val="sr-Cyrl-CS"/>
        </w:rPr>
        <w:t>00 часова.</w:t>
      </w:r>
    </w:p>
    <w:p w:rsidR="00720DFB" w:rsidRPr="00177DEB" w:rsidRDefault="00720DFB" w:rsidP="00720DFB">
      <w:pPr>
        <w:jc w:val="both"/>
        <w:rPr>
          <w:rFonts w:ascii="Times New Roman" w:hAnsi="Times New Roman"/>
          <w:lang w:val="sr-Cyrl-CS"/>
        </w:rPr>
      </w:pPr>
    </w:p>
    <w:p w:rsidR="00720DFB" w:rsidRPr="00177DEB" w:rsidRDefault="00720DFB" w:rsidP="00720DFB">
      <w:pPr>
        <w:jc w:val="both"/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ab/>
        <w:t>Седницом  је председавао Милутин Мркоњић, председник Одбора.</w:t>
      </w:r>
    </w:p>
    <w:p w:rsidR="00720DFB" w:rsidRPr="008E3494" w:rsidRDefault="00720DFB" w:rsidP="00720DFB">
      <w:pPr>
        <w:jc w:val="both"/>
        <w:rPr>
          <w:rFonts w:ascii="Times New Roman" w:hAnsi="Times New Roman"/>
          <w:lang w:val="sr-Cyrl-CS"/>
        </w:rPr>
      </w:pPr>
    </w:p>
    <w:p w:rsidR="000C4703" w:rsidRDefault="00177DEB" w:rsidP="000C47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3494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Константин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Арсеновић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>,</w:t>
      </w:r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Зоран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Бојанић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3494">
        <w:rPr>
          <w:rFonts w:ascii="Times New Roman" w:hAnsi="Times New Roman"/>
          <w:sz w:val="24"/>
          <w:szCs w:val="24"/>
        </w:rPr>
        <w:t>Бранка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Бошњак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Јовица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Јевтић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Драган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3494">
        <w:rPr>
          <w:rFonts w:ascii="Times New Roman" w:hAnsi="Times New Roman"/>
          <w:sz w:val="24"/>
          <w:szCs w:val="24"/>
        </w:rPr>
        <w:t>Милан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Ковачевић</w:t>
      </w:r>
      <w:proofErr w:type="spellEnd"/>
      <w:r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8E3494">
        <w:rPr>
          <w:rFonts w:ascii="Times New Roman" w:hAnsi="Times New Roman"/>
          <w:sz w:val="24"/>
          <w:szCs w:val="24"/>
        </w:rPr>
        <w:t>Зоран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Милекић</w:t>
      </w:r>
      <w:proofErr w:type="spellEnd"/>
      <w:r w:rsidRPr="008E3494">
        <w:rPr>
          <w:rFonts w:ascii="Times New Roman" w:hAnsi="Times New Roman"/>
          <w:sz w:val="24"/>
          <w:szCs w:val="24"/>
          <w:lang w:val="sr-Cyrl-RS"/>
        </w:rPr>
        <w:t>,</w:t>
      </w:r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Саша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Мирковић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8E3494">
        <w:rPr>
          <w:rFonts w:ascii="Times New Roman" w:hAnsi="Times New Roman"/>
          <w:sz w:val="24"/>
          <w:szCs w:val="24"/>
        </w:rPr>
        <w:t>Мујо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Муковић</w:t>
      </w:r>
      <w:proofErr w:type="spellEnd"/>
      <w:r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8E3494">
        <w:rPr>
          <w:rFonts w:ascii="Times New Roman" w:hAnsi="Times New Roman"/>
          <w:sz w:val="24"/>
          <w:szCs w:val="24"/>
        </w:rPr>
        <w:t>др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Орлић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3494">
        <w:rPr>
          <w:rFonts w:ascii="Times New Roman" w:hAnsi="Times New Roman"/>
          <w:sz w:val="24"/>
          <w:szCs w:val="24"/>
        </w:rPr>
        <w:t>Катарина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Ракић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Сузана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>,</w:t>
      </w:r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Вучета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Тошковић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Горан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 w:val="24"/>
          <w:szCs w:val="24"/>
        </w:rPr>
        <w:t>Ћирић</w:t>
      </w:r>
      <w:proofErr w:type="spellEnd"/>
      <w:r w:rsidR="00FE39C3">
        <w:rPr>
          <w:rFonts w:ascii="Times New Roman" w:hAnsi="Times New Roman"/>
          <w:sz w:val="24"/>
          <w:szCs w:val="24"/>
          <w:lang w:val="sr-Cyrl-RS"/>
        </w:rPr>
        <w:t xml:space="preserve"> и Слободан Хомен.</w:t>
      </w:r>
    </w:p>
    <w:p w:rsidR="000C4703" w:rsidRPr="000C4703" w:rsidRDefault="000C4703" w:rsidP="000C470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04E5" w:rsidRPr="008E3494" w:rsidRDefault="008E3494" w:rsidP="008E3494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404E5" w:rsidRPr="008E349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A404E5" w:rsidRPr="008E3494">
        <w:rPr>
          <w:rFonts w:ascii="Times New Roman" w:hAnsi="Times New Roman"/>
          <w:szCs w:val="24"/>
        </w:rPr>
        <w:t>Седници</w:t>
      </w:r>
      <w:proofErr w:type="spellEnd"/>
      <w:r w:rsidR="00A404E5" w:rsidRPr="008E3494">
        <w:rPr>
          <w:rFonts w:ascii="Times New Roman" w:hAnsi="Times New Roman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Cs w:val="24"/>
        </w:rPr>
        <w:t>је</w:t>
      </w:r>
      <w:proofErr w:type="spellEnd"/>
      <w:r w:rsidR="00A404E5" w:rsidRPr="008E3494">
        <w:rPr>
          <w:rFonts w:ascii="Times New Roman" w:hAnsi="Times New Roman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Cs w:val="24"/>
        </w:rPr>
        <w:t>присуствова</w:t>
      </w:r>
      <w:proofErr w:type="spellEnd"/>
      <w:r w:rsidR="00A404E5" w:rsidRPr="008E3494">
        <w:rPr>
          <w:rFonts w:ascii="Times New Roman" w:hAnsi="Times New Roman"/>
          <w:szCs w:val="24"/>
          <w:lang w:val="sr-Cyrl-RS"/>
        </w:rPr>
        <w:t>ла</w:t>
      </w:r>
      <w:r w:rsidR="00A404E5" w:rsidRPr="008E3494">
        <w:rPr>
          <w:rFonts w:ascii="Times New Roman" w:hAnsi="Times New Roman"/>
          <w:szCs w:val="24"/>
        </w:rPr>
        <w:t xml:space="preserve"> </w:t>
      </w:r>
      <w:r w:rsidR="00A404E5" w:rsidRPr="008E3494">
        <w:rPr>
          <w:rFonts w:ascii="Times New Roman" w:hAnsi="Times New Roman"/>
          <w:szCs w:val="24"/>
          <w:lang w:val="sr-Cyrl-RS"/>
        </w:rPr>
        <w:t xml:space="preserve">и </w:t>
      </w:r>
      <w:proofErr w:type="spellStart"/>
      <w:r w:rsidR="00A404E5" w:rsidRPr="008E3494">
        <w:rPr>
          <w:rFonts w:ascii="Times New Roman" w:hAnsi="Times New Roman"/>
          <w:szCs w:val="24"/>
        </w:rPr>
        <w:t>заменик</w:t>
      </w:r>
      <w:proofErr w:type="spellEnd"/>
      <w:r w:rsidR="00A404E5" w:rsidRPr="008E3494">
        <w:rPr>
          <w:rFonts w:ascii="Times New Roman" w:hAnsi="Times New Roman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Cs w:val="24"/>
        </w:rPr>
        <w:t>члана</w:t>
      </w:r>
      <w:proofErr w:type="spellEnd"/>
      <w:r w:rsidR="00A404E5" w:rsidRPr="008E3494">
        <w:rPr>
          <w:rFonts w:ascii="Times New Roman" w:hAnsi="Times New Roman"/>
          <w:szCs w:val="24"/>
        </w:rPr>
        <w:t xml:space="preserve"> </w:t>
      </w:r>
      <w:proofErr w:type="spellStart"/>
      <w:r w:rsidR="00A404E5" w:rsidRPr="008E3494">
        <w:rPr>
          <w:rFonts w:ascii="Times New Roman" w:hAnsi="Times New Roman"/>
          <w:szCs w:val="24"/>
        </w:rPr>
        <w:t>Одбора</w:t>
      </w:r>
      <w:proofErr w:type="spellEnd"/>
      <w:r w:rsidR="00A404E5" w:rsidRPr="008E3494">
        <w:rPr>
          <w:rFonts w:ascii="Times New Roman" w:hAnsi="Times New Roman"/>
          <w:szCs w:val="24"/>
        </w:rPr>
        <w:t xml:space="preserve"> </w:t>
      </w:r>
      <w:r w:rsidR="00A404E5" w:rsidRPr="008E3494">
        <w:rPr>
          <w:rFonts w:ascii="Times New Roman" w:hAnsi="Times New Roman"/>
          <w:szCs w:val="24"/>
          <w:lang w:val="sr-Cyrl-RS"/>
        </w:rPr>
        <w:t>Јована Јовановић</w:t>
      </w:r>
      <w:r w:rsidR="00A404E5" w:rsidRPr="008E3494">
        <w:rPr>
          <w:rFonts w:ascii="Times New Roman" w:hAnsi="Times New Roman"/>
          <w:szCs w:val="24"/>
        </w:rPr>
        <w:t xml:space="preserve"> (</w:t>
      </w:r>
      <w:proofErr w:type="spellStart"/>
      <w:r w:rsidR="00A404E5" w:rsidRPr="008E3494">
        <w:rPr>
          <w:rFonts w:ascii="Times New Roman" w:hAnsi="Times New Roman"/>
          <w:szCs w:val="24"/>
        </w:rPr>
        <w:t>заменик</w:t>
      </w:r>
      <w:proofErr w:type="spellEnd"/>
      <w:r w:rsidR="00A404E5" w:rsidRPr="008E3494">
        <w:rPr>
          <w:rFonts w:ascii="Times New Roman" w:hAnsi="Times New Roman"/>
          <w:szCs w:val="24"/>
          <w:lang w:val="sr-Cyrl-RS"/>
        </w:rPr>
        <w:t xml:space="preserve"> Јована Марковића</w:t>
      </w:r>
      <w:r w:rsidR="00A404E5" w:rsidRPr="008E3494">
        <w:rPr>
          <w:rFonts w:ascii="Times New Roman" w:hAnsi="Times New Roman"/>
          <w:szCs w:val="24"/>
        </w:rPr>
        <w:t>).</w:t>
      </w:r>
      <w:proofErr w:type="gramEnd"/>
    </w:p>
    <w:p w:rsidR="00E46B0C" w:rsidRPr="008E3494" w:rsidRDefault="00E46B0C" w:rsidP="00720DFB">
      <w:pPr>
        <w:jc w:val="both"/>
        <w:rPr>
          <w:rFonts w:ascii="Times New Roman" w:hAnsi="Times New Roman"/>
          <w:lang w:val="sr-Cyrl-CS"/>
        </w:rPr>
      </w:pPr>
    </w:p>
    <w:p w:rsidR="008E3494" w:rsidRPr="00292EA9" w:rsidRDefault="00E46B0C" w:rsidP="008E3494">
      <w:pPr>
        <w:jc w:val="both"/>
        <w:rPr>
          <w:rFonts w:ascii="Times New Roman" w:hAnsi="Times New Roman"/>
        </w:rPr>
      </w:pPr>
      <w:r w:rsidRPr="008E3494">
        <w:rPr>
          <w:rFonts w:ascii="Times New Roman" w:hAnsi="Times New Roman"/>
          <w:lang w:val="sr-Cyrl-CS"/>
        </w:rPr>
        <w:tab/>
      </w:r>
      <w:proofErr w:type="spellStart"/>
      <w:r w:rsidR="008E3494" w:rsidRPr="00292EA9">
        <w:rPr>
          <w:rFonts w:ascii="Times New Roman" w:hAnsi="Times New Roman"/>
        </w:rPr>
        <w:t>Седници</w:t>
      </w:r>
      <w:proofErr w:type="spellEnd"/>
      <w:r w:rsidR="008E3494" w:rsidRPr="00292EA9">
        <w:rPr>
          <w:rFonts w:ascii="Times New Roman" w:hAnsi="Times New Roman"/>
        </w:rPr>
        <w:t xml:space="preserve"> </w:t>
      </w:r>
      <w:proofErr w:type="spellStart"/>
      <w:r w:rsidR="008E3494" w:rsidRPr="00292EA9">
        <w:rPr>
          <w:rFonts w:ascii="Times New Roman" w:hAnsi="Times New Roman"/>
        </w:rPr>
        <w:t>су</w:t>
      </w:r>
      <w:proofErr w:type="spellEnd"/>
      <w:r w:rsidR="008E3494" w:rsidRPr="00292EA9">
        <w:rPr>
          <w:rFonts w:ascii="Times New Roman" w:hAnsi="Times New Roman"/>
        </w:rPr>
        <w:t xml:space="preserve"> </w:t>
      </w:r>
      <w:proofErr w:type="spellStart"/>
      <w:r w:rsidR="008E3494" w:rsidRPr="00292EA9">
        <w:rPr>
          <w:rFonts w:ascii="Times New Roman" w:hAnsi="Times New Roman"/>
        </w:rPr>
        <w:t>присуствовали</w:t>
      </w:r>
      <w:proofErr w:type="spellEnd"/>
      <w:r w:rsidR="008E3494" w:rsidRPr="00292EA9">
        <w:rPr>
          <w:rFonts w:ascii="Times New Roman" w:hAnsi="Times New Roman"/>
        </w:rPr>
        <w:t>:</w:t>
      </w:r>
      <w:r w:rsidR="008E3494" w:rsidRPr="00966963">
        <w:rPr>
          <w:rFonts w:ascii="Times New Roman" w:hAnsi="Times New Roman"/>
        </w:rPr>
        <w:t xml:space="preserve"> </w:t>
      </w:r>
      <w:proofErr w:type="spellStart"/>
      <w:r w:rsidR="008E3494">
        <w:rPr>
          <w:rFonts w:ascii="Times New Roman" w:hAnsi="Times New Roman"/>
        </w:rPr>
        <w:t>Александра</w:t>
      </w:r>
      <w:proofErr w:type="spellEnd"/>
      <w:r w:rsidR="008E3494">
        <w:rPr>
          <w:rFonts w:ascii="Times New Roman" w:hAnsi="Times New Roman"/>
        </w:rPr>
        <w:t xml:space="preserve"> </w:t>
      </w:r>
      <w:proofErr w:type="spellStart"/>
      <w:r w:rsidR="00F04C65">
        <w:rPr>
          <w:rFonts w:ascii="Times New Roman" w:hAnsi="Times New Roman"/>
        </w:rPr>
        <w:t>Дам</w:t>
      </w:r>
      <w:proofErr w:type="spellEnd"/>
      <w:r w:rsidR="00F04C65">
        <w:rPr>
          <w:rFonts w:ascii="Times New Roman" w:hAnsi="Times New Roman"/>
          <w:lang w:val="sr-Cyrl-RS"/>
        </w:rPr>
        <w:t>њ</w:t>
      </w:r>
      <w:proofErr w:type="spellStart"/>
      <w:r w:rsidR="008E3494">
        <w:rPr>
          <w:rFonts w:ascii="Times New Roman" w:hAnsi="Times New Roman"/>
        </w:rPr>
        <w:t>ановић</w:t>
      </w:r>
      <w:proofErr w:type="spellEnd"/>
      <w:r w:rsidR="008E3494">
        <w:rPr>
          <w:rFonts w:ascii="Times New Roman" w:hAnsi="Times New Roman"/>
        </w:rPr>
        <w:t xml:space="preserve"> </w:t>
      </w:r>
      <w:r w:rsidR="008E3494">
        <w:rPr>
          <w:rFonts w:ascii="Times New Roman" w:hAnsi="Times New Roman"/>
          <w:lang w:val="sr-Cyrl-RS"/>
        </w:rPr>
        <w:t xml:space="preserve">и </w:t>
      </w:r>
      <w:proofErr w:type="spellStart"/>
      <w:r w:rsidR="008E3494">
        <w:rPr>
          <w:rFonts w:ascii="Times New Roman" w:hAnsi="Times New Roman"/>
        </w:rPr>
        <w:t>Дејан</w:t>
      </w:r>
      <w:proofErr w:type="spellEnd"/>
      <w:r w:rsidR="008E3494">
        <w:rPr>
          <w:rFonts w:ascii="Times New Roman" w:hAnsi="Times New Roman"/>
        </w:rPr>
        <w:t xml:space="preserve"> </w:t>
      </w:r>
      <w:proofErr w:type="spellStart"/>
      <w:r w:rsidR="008E3494">
        <w:rPr>
          <w:rFonts w:ascii="Times New Roman" w:hAnsi="Times New Roman"/>
        </w:rPr>
        <w:t>Трифуновић</w:t>
      </w:r>
      <w:proofErr w:type="spellEnd"/>
      <w:r w:rsidR="008E3494">
        <w:rPr>
          <w:rFonts w:ascii="Times New Roman" w:hAnsi="Times New Roman"/>
        </w:rPr>
        <w:t xml:space="preserve">, </w:t>
      </w:r>
      <w:proofErr w:type="spellStart"/>
      <w:r w:rsidR="008E3494">
        <w:rPr>
          <w:rFonts w:ascii="Times New Roman" w:hAnsi="Times New Roman"/>
        </w:rPr>
        <w:t>државни</w:t>
      </w:r>
      <w:proofErr w:type="spellEnd"/>
      <w:r w:rsidR="008E3494">
        <w:rPr>
          <w:rFonts w:ascii="Times New Roman" w:hAnsi="Times New Roman"/>
        </w:rPr>
        <w:t xml:space="preserve"> </w:t>
      </w:r>
      <w:proofErr w:type="spellStart"/>
      <w:r w:rsidR="008E3494">
        <w:rPr>
          <w:rFonts w:ascii="Times New Roman" w:hAnsi="Times New Roman"/>
        </w:rPr>
        <w:t>секретар</w:t>
      </w:r>
      <w:proofErr w:type="spellEnd"/>
      <w:r w:rsidR="008E3494">
        <w:rPr>
          <w:rFonts w:ascii="Times New Roman" w:hAnsi="Times New Roman"/>
          <w:lang w:val="sr-Cyrl-RS"/>
        </w:rPr>
        <w:t>и у</w:t>
      </w:r>
      <w:r w:rsidR="008E3494">
        <w:rPr>
          <w:rFonts w:ascii="Times New Roman" w:hAnsi="Times New Roman"/>
        </w:rPr>
        <w:t xml:space="preserve"> </w:t>
      </w:r>
      <w:proofErr w:type="spellStart"/>
      <w:r w:rsidR="008E3494">
        <w:rPr>
          <w:rFonts w:ascii="Times New Roman" w:hAnsi="Times New Roman"/>
        </w:rPr>
        <w:t>Министарств</w:t>
      </w:r>
      <w:proofErr w:type="spellEnd"/>
      <w:r w:rsidR="00BC3786">
        <w:rPr>
          <w:rFonts w:ascii="Times New Roman" w:hAnsi="Times New Roman"/>
          <w:lang w:val="sr-Cyrl-RS"/>
        </w:rPr>
        <w:t>у</w:t>
      </w:r>
      <w:r w:rsidR="008E3494">
        <w:rPr>
          <w:rFonts w:ascii="Times New Roman" w:hAnsi="Times New Roman"/>
        </w:rPr>
        <w:t xml:space="preserve"> </w:t>
      </w:r>
      <w:proofErr w:type="spellStart"/>
      <w:r w:rsidR="008E3494">
        <w:rPr>
          <w:rFonts w:ascii="Times New Roman" w:hAnsi="Times New Roman"/>
        </w:rPr>
        <w:t>грађевинарства</w:t>
      </w:r>
      <w:proofErr w:type="spellEnd"/>
      <w:r w:rsidR="008E3494">
        <w:rPr>
          <w:rFonts w:ascii="Times New Roman" w:hAnsi="Times New Roman"/>
        </w:rPr>
        <w:t xml:space="preserve">, </w:t>
      </w:r>
      <w:proofErr w:type="spellStart"/>
      <w:r w:rsidR="008E3494">
        <w:rPr>
          <w:rFonts w:ascii="Times New Roman" w:hAnsi="Times New Roman"/>
        </w:rPr>
        <w:t>саобраћаја</w:t>
      </w:r>
      <w:proofErr w:type="spellEnd"/>
      <w:r w:rsidR="008E3494">
        <w:rPr>
          <w:rFonts w:ascii="Times New Roman" w:hAnsi="Times New Roman"/>
        </w:rPr>
        <w:t xml:space="preserve"> и </w:t>
      </w:r>
      <w:proofErr w:type="spellStart"/>
      <w:r w:rsidR="008E3494">
        <w:rPr>
          <w:rFonts w:ascii="Times New Roman" w:hAnsi="Times New Roman"/>
        </w:rPr>
        <w:t>инфраструктуре</w:t>
      </w:r>
      <w:proofErr w:type="spellEnd"/>
      <w:r w:rsidR="008E3494">
        <w:rPr>
          <w:rFonts w:ascii="Times New Roman" w:hAnsi="Times New Roman"/>
          <w:lang w:val="sr-Cyrl-RS"/>
        </w:rPr>
        <w:t>.</w:t>
      </w:r>
      <w:r w:rsidR="008E3494">
        <w:rPr>
          <w:rFonts w:ascii="Times New Roman" w:hAnsi="Times New Roman"/>
        </w:rPr>
        <w:t xml:space="preserve"> </w:t>
      </w:r>
    </w:p>
    <w:p w:rsidR="00A21D20" w:rsidRPr="00177DEB" w:rsidRDefault="00A21D20" w:rsidP="00720DFB">
      <w:pPr>
        <w:jc w:val="both"/>
        <w:rPr>
          <w:rFonts w:ascii="Times New Roman" w:hAnsi="Times New Roman"/>
          <w:lang w:val="sr-Cyrl-CS"/>
        </w:rPr>
      </w:pPr>
    </w:p>
    <w:p w:rsidR="00720DFB" w:rsidRPr="00177DEB" w:rsidRDefault="00720DFB" w:rsidP="00720DFB">
      <w:pPr>
        <w:jc w:val="both"/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ab/>
        <w:t>Одбо</w:t>
      </w:r>
      <w:r w:rsidR="00E46B0C" w:rsidRPr="00177DEB">
        <w:rPr>
          <w:rFonts w:ascii="Times New Roman" w:hAnsi="Times New Roman"/>
          <w:lang w:val="sr-Cyrl-CS"/>
        </w:rPr>
        <w:t>р је једногласно усвојио следећи</w:t>
      </w:r>
      <w:r w:rsidRPr="00177DEB">
        <w:rPr>
          <w:rFonts w:ascii="Times New Roman" w:hAnsi="Times New Roman"/>
          <w:lang w:val="sr-Cyrl-CS"/>
        </w:rPr>
        <w:t>:</w:t>
      </w:r>
    </w:p>
    <w:p w:rsidR="005316C1" w:rsidRDefault="005316C1" w:rsidP="00C467EB">
      <w:pPr>
        <w:rPr>
          <w:rFonts w:ascii="Times New Roman" w:hAnsi="Times New Roman"/>
          <w:b/>
          <w:lang w:val="sr-Cyrl-CS"/>
        </w:rPr>
      </w:pPr>
    </w:p>
    <w:p w:rsidR="008720C0" w:rsidRDefault="008720C0" w:rsidP="00720DFB">
      <w:pPr>
        <w:jc w:val="center"/>
        <w:rPr>
          <w:rFonts w:ascii="Times New Roman" w:hAnsi="Times New Roman"/>
          <w:b/>
          <w:lang w:val="sr-Cyrl-CS"/>
        </w:rPr>
      </w:pPr>
    </w:p>
    <w:p w:rsidR="00720DFB" w:rsidRPr="00177DEB" w:rsidRDefault="00720DFB" w:rsidP="00720DFB">
      <w:pPr>
        <w:jc w:val="center"/>
        <w:rPr>
          <w:rFonts w:ascii="Times New Roman" w:hAnsi="Times New Roman"/>
          <w:b/>
          <w:lang w:val="sr-Cyrl-CS"/>
        </w:rPr>
      </w:pPr>
      <w:r w:rsidRPr="00177DEB">
        <w:rPr>
          <w:rFonts w:ascii="Times New Roman" w:hAnsi="Times New Roman"/>
          <w:b/>
          <w:lang w:val="sr-Cyrl-CS"/>
        </w:rPr>
        <w:t>Д н е в н и  р е д</w:t>
      </w:r>
    </w:p>
    <w:p w:rsidR="00720DFB" w:rsidRPr="00177DEB" w:rsidRDefault="00720DFB" w:rsidP="000C4703">
      <w:pPr>
        <w:rPr>
          <w:rFonts w:ascii="Times New Roman" w:hAnsi="Times New Roman"/>
          <w:b/>
          <w:lang w:val="sr-Cyrl-CS"/>
        </w:rPr>
      </w:pPr>
    </w:p>
    <w:p w:rsidR="00720DFB" w:rsidRPr="00177DEB" w:rsidRDefault="00720DFB" w:rsidP="00720D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Разматрање Предлога закона о изменама и допунама Закона о планирању и изградњи, који је поднела Влада (број 351-4326/14 од 01.12.2014.године)</w:t>
      </w:r>
      <w:r w:rsidR="00D75B5D">
        <w:rPr>
          <w:rFonts w:ascii="Times New Roman" w:hAnsi="Times New Roman"/>
          <w:lang w:val="sr-Cyrl-CS"/>
        </w:rPr>
        <w:t>.</w:t>
      </w:r>
    </w:p>
    <w:p w:rsidR="00720DFB" w:rsidRDefault="00720DFB" w:rsidP="000C4703">
      <w:pPr>
        <w:jc w:val="both"/>
        <w:rPr>
          <w:rFonts w:ascii="Times New Roman" w:hAnsi="Times New Roman"/>
          <w:lang w:val="sr-Cyrl-CS"/>
        </w:rPr>
      </w:pPr>
    </w:p>
    <w:p w:rsidR="00C467EB" w:rsidRPr="000C4703" w:rsidRDefault="00C467EB" w:rsidP="000C4703">
      <w:pPr>
        <w:jc w:val="both"/>
        <w:rPr>
          <w:rFonts w:ascii="Times New Roman" w:hAnsi="Times New Roman"/>
          <w:lang w:val="sr-Cyrl-CS"/>
        </w:rPr>
      </w:pPr>
    </w:p>
    <w:p w:rsidR="00177DEB" w:rsidRPr="00622F20" w:rsidRDefault="00177DEB" w:rsidP="00622F20">
      <w:pPr>
        <w:jc w:val="both"/>
        <w:rPr>
          <w:rFonts w:ascii="Times New Roman" w:hAnsi="Times New Roman"/>
          <w:lang w:val="sr-Cyrl-RS"/>
        </w:rPr>
      </w:pPr>
    </w:p>
    <w:p w:rsidR="00720DFB" w:rsidRPr="000D7A78" w:rsidRDefault="00177DEB" w:rsidP="000D7A78">
      <w:pPr>
        <w:ind w:firstLine="720"/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Пре преласка на разматрање</w:t>
      </w:r>
      <w:r>
        <w:rPr>
          <w:rFonts w:ascii="Times New Roman" w:hAnsi="Times New Roman"/>
          <w:lang w:val="sr-Cyrl-CS"/>
        </w:rPr>
        <w:t xml:space="preserve"> утврђеног дневног реда усвојен</w:t>
      </w:r>
      <w:r w:rsidR="00622F20">
        <w:rPr>
          <w:rFonts w:ascii="Times New Roman" w:hAnsi="Times New Roman"/>
          <w:lang w:val="sr-Cyrl-CS"/>
        </w:rPr>
        <w:t xml:space="preserve">и су: </w:t>
      </w:r>
      <w:r>
        <w:rPr>
          <w:rFonts w:ascii="Times New Roman" w:hAnsi="Times New Roman"/>
          <w:lang w:val="sr-Cyrl-RS"/>
        </w:rPr>
        <w:t xml:space="preserve">Записник </w:t>
      </w:r>
      <w:r w:rsidR="0015685D">
        <w:rPr>
          <w:rFonts w:ascii="Times New Roman" w:hAnsi="Times New Roman"/>
          <w:lang w:val="sr-Cyrl-RS"/>
        </w:rPr>
        <w:t>12. с</w:t>
      </w:r>
      <w:r w:rsidR="00622F20">
        <w:rPr>
          <w:rFonts w:ascii="Times New Roman" w:hAnsi="Times New Roman"/>
          <w:lang w:val="sr-Cyrl-RS"/>
        </w:rPr>
        <w:t>еднице</w:t>
      </w:r>
      <w:r w:rsidR="00622F2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Одбора одржане 1</w:t>
      </w:r>
      <w:r w:rsidR="00622F20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 xml:space="preserve">. </w:t>
      </w:r>
      <w:r w:rsidR="00622F20">
        <w:rPr>
          <w:rFonts w:ascii="Times New Roman" w:hAnsi="Times New Roman"/>
          <w:lang w:val="sr-Cyrl-CS"/>
        </w:rPr>
        <w:t>септембра</w:t>
      </w:r>
      <w:r>
        <w:rPr>
          <w:rFonts w:ascii="Times New Roman" w:hAnsi="Times New Roman"/>
          <w:lang w:val="sr-Cyrl-CS"/>
        </w:rPr>
        <w:t xml:space="preserve"> 2014. године</w:t>
      </w:r>
      <w:r w:rsidR="00622F20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="00622F20">
        <w:rPr>
          <w:rFonts w:ascii="Times New Roman" w:hAnsi="Times New Roman"/>
          <w:lang w:val="sr-Cyrl-CS"/>
        </w:rPr>
        <w:t>Записник 13</w:t>
      </w:r>
      <w:r>
        <w:rPr>
          <w:rFonts w:ascii="Times New Roman" w:hAnsi="Times New Roman"/>
          <w:lang w:val="sr-Cyrl-CS"/>
        </w:rPr>
        <w:t>.</w:t>
      </w:r>
      <w:r w:rsidRPr="00BC7259">
        <w:rPr>
          <w:rFonts w:ascii="Times New Roman" w:hAnsi="Times New Roman"/>
          <w:lang w:val="sr-Cyrl-CS"/>
        </w:rPr>
        <w:t xml:space="preserve"> седнице Одбора</w:t>
      </w:r>
      <w:r>
        <w:rPr>
          <w:rFonts w:ascii="Times New Roman" w:hAnsi="Times New Roman"/>
          <w:lang w:val="sr-Cyrl-CS"/>
        </w:rPr>
        <w:t xml:space="preserve"> одржане </w:t>
      </w:r>
      <w:r w:rsidR="00622F20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. </w:t>
      </w:r>
      <w:r w:rsidR="00622F20">
        <w:rPr>
          <w:rFonts w:ascii="Times New Roman" w:hAnsi="Times New Roman"/>
          <w:lang w:val="sr-Cyrl-CS"/>
        </w:rPr>
        <w:t>окто</w:t>
      </w:r>
      <w:r>
        <w:rPr>
          <w:rFonts w:ascii="Times New Roman" w:hAnsi="Times New Roman"/>
          <w:lang w:val="sr-Cyrl-CS"/>
        </w:rPr>
        <w:t>бра 2014. године</w:t>
      </w:r>
      <w:r w:rsidR="00622F20">
        <w:rPr>
          <w:rFonts w:ascii="Times New Roman" w:hAnsi="Times New Roman"/>
          <w:lang w:val="sr-Cyrl-CS"/>
        </w:rPr>
        <w:t>, Записник 14.</w:t>
      </w:r>
      <w:r w:rsidR="0015685D">
        <w:rPr>
          <w:rFonts w:ascii="Times New Roman" w:hAnsi="Times New Roman"/>
          <w:lang w:val="sr-Cyrl-CS"/>
        </w:rPr>
        <w:t xml:space="preserve"> с</w:t>
      </w:r>
      <w:r w:rsidR="00622F20" w:rsidRPr="00BC7259">
        <w:rPr>
          <w:rFonts w:ascii="Times New Roman" w:hAnsi="Times New Roman"/>
          <w:lang w:val="sr-Cyrl-CS"/>
        </w:rPr>
        <w:t>еднице Одбора</w:t>
      </w:r>
      <w:r w:rsidR="00622F20">
        <w:rPr>
          <w:rFonts w:ascii="Times New Roman" w:hAnsi="Times New Roman"/>
          <w:lang w:val="sr-Cyrl-CS"/>
        </w:rPr>
        <w:t xml:space="preserve"> одржане 26. октобра 2014. године и </w:t>
      </w:r>
      <w:r w:rsidR="00622F20" w:rsidRPr="00622F20">
        <w:rPr>
          <w:rFonts w:ascii="Times New Roman" w:hAnsi="Times New Roman"/>
          <w:lang w:val="sr-Cyrl-CS"/>
        </w:rPr>
        <w:t xml:space="preserve"> </w:t>
      </w:r>
      <w:r w:rsidR="00622F20">
        <w:rPr>
          <w:rFonts w:ascii="Times New Roman" w:hAnsi="Times New Roman"/>
          <w:lang w:val="sr-Cyrl-CS"/>
        </w:rPr>
        <w:t>Записник 15.</w:t>
      </w:r>
      <w:r w:rsidR="0015685D">
        <w:rPr>
          <w:rFonts w:ascii="Times New Roman" w:hAnsi="Times New Roman"/>
          <w:lang w:val="sr-Cyrl-CS"/>
        </w:rPr>
        <w:t xml:space="preserve"> с</w:t>
      </w:r>
      <w:r w:rsidR="00622F20" w:rsidRPr="00BC7259">
        <w:rPr>
          <w:rFonts w:ascii="Times New Roman" w:hAnsi="Times New Roman"/>
          <w:lang w:val="sr-Cyrl-CS"/>
        </w:rPr>
        <w:t>еднице Одбора</w:t>
      </w:r>
      <w:r w:rsidR="00622F20">
        <w:rPr>
          <w:rFonts w:ascii="Times New Roman" w:hAnsi="Times New Roman"/>
          <w:lang w:val="sr-Cyrl-CS"/>
        </w:rPr>
        <w:t xml:space="preserve"> одржане 29. октобра 2014. године</w:t>
      </w:r>
      <w:r w:rsidR="00CD5CE3">
        <w:rPr>
          <w:rFonts w:ascii="Times New Roman" w:hAnsi="Times New Roman"/>
          <w:lang w:val="sr-Cyrl-CS"/>
        </w:rPr>
        <w:t>.</w:t>
      </w:r>
    </w:p>
    <w:p w:rsidR="00720DFB" w:rsidRPr="00177DEB" w:rsidRDefault="00720DFB" w:rsidP="000C4703">
      <w:pPr>
        <w:jc w:val="both"/>
        <w:rPr>
          <w:rFonts w:ascii="Times New Roman" w:hAnsi="Times New Roman"/>
          <w:lang w:val="sr-Cyrl-CS"/>
        </w:rPr>
      </w:pPr>
    </w:p>
    <w:p w:rsidR="00C275C4" w:rsidRPr="006F5C7F" w:rsidRDefault="006E43A3" w:rsidP="006F5C7F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Председник Одбора је задужио Катарину Ракић, заменика председник</w:t>
      </w:r>
      <w:r w:rsidR="00FE39C3">
        <w:rPr>
          <w:rFonts w:ascii="Times New Roman" w:hAnsi="Times New Roman"/>
          <w:lang w:val="sr-Cyrl-CS"/>
        </w:rPr>
        <w:t xml:space="preserve">а Одбора, да у име Одбора прими </w:t>
      </w:r>
      <w:r>
        <w:rPr>
          <w:rFonts w:ascii="Times New Roman" w:hAnsi="Times New Roman"/>
          <w:lang w:val="sr-Cyrl-CS"/>
        </w:rPr>
        <w:t>проф. др Бранислав</w:t>
      </w:r>
      <w:r w:rsidR="00FE39C3">
        <w:rPr>
          <w:rFonts w:ascii="Times New Roman" w:hAnsi="Times New Roman"/>
          <w:lang w:val="sr-Cyrl-CS"/>
        </w:rPr>
        <w:t>а</w:t>
      </w:r>
      <w:r w:rsidR="00581858">
        <w:rPr>
          <w:rFonts w:ascii="Times New Roman" w:hAnsi="Times New Roman"/>
          <w:lang w:val="sr-Cyrl-CS"/>
        </w:rPr>
        <w:t xml:space="preserve"> Ђорђевић</w:t>
      </w:r>
      <w:r w:rsidR="00FE39C3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>,</w:t>
      </w:r>
      <w:r w:rsidRPr="006047AE">
        <w:rPr>
          <w:lang w:val="sr-Cyrl-RS"/>
        </w:rPr>
        <w:t xml:space="preserve"> </w:t>
      </w:r>
      <w:r w:rsidRPr="006047AE">
        <w:rPr>
          <w:rFonts w:ascii="Times New Roman" w:hAnsi="Times New Roman"/>
          <w:lang w:val="sr-Cyrl-RS"/>
        </w:rPr>
        <w:t>Синиш</w:t>
      </w:r>
      <w:r w:rsidR="00FE39C3">
        <w:rPr>
          <w:rFonts w:ascii="Times New Roman" w:hAnsi="Times New Roman"/>
          <w:lang w:val="sr-Cyrl-RS"/>
        </w:rPr>
        <w:t>у</w:t>
      </w:r>
      <w:r w:rsidR="00794D2B">
        <w:rPr>
          <w:rFonts w:ascii="Times New Roman" w:hAnsi="Times New Roman"/>
          <w:lang w:val="sr-Cyrl-RS"/>
        </w:rPr>
        <w:t xml:space="preserve"> </w:t>
      </w:r>
      <w:r w:rsidRPr="006047AE">
        <w:rPr>
          <w:rFonts w:ascii="Times New Roman" w:hAnsi="Times New Roman"/>
          <w:lang w:val="sr-Cyrl-RS"/>
        </w:rPr>
        <w:t>Тркуљ</w:t>
      </w:r>
      <w:r w:rsidR="00FE39C3">
        <w:rPr>
          <w:rFonts w:ascii="Times New Roman" w:hAnsi="Times New Roman"/>
          <w:lang w:val="sr-Cyrl-RS"/>
        </w:rPr>
        <w:t>у</w:t>
      </w:r>
      <w:r w:rsidRPr="006047AE">
        <w:rPr>
          <w:rFonts w:ascii="Times New Roman" w:hAnsi="Times New Roman"/>
          <w:lang w:val="sr-Cyrl-RS"/>
        </w:rPr>
        <w:t xml:space="preserve"> и Огњен</w:t>
      </w:r>
      <w:r w:rsidR="00FE39C3">
        <w:rPr>
          <w:rFonts w:ascii="Times New Roman" w:hAnsi="Times New Roman"/>
          <w:lang w:val="sr-Cyrl-RS"/>
        </w:rPr>
        <w:t>а</w:t>
      </w:r>
      <w:r w:rsidR="00794D2B">
        <w:rPr>
          <w:rFonts w:ascii="Times New Roman" w:hAnsi="Times New Roman"/>
          <w:lang w:val="sr-Cyrl-RS"/>
        </w:rPr>
        <w:t xml:space="preserve"> Плавец</w:t>
      </w:r>
      <w:r w:rsidR="00FE39C3">
        <w:rPr>
          <w:rFonts w:ascii="Times New Roman" w:hAnsi="Times New Roman"/>
          <w:lang w:val="sr-Cyrl-RS"/>
        </w:rPr>
        <w:t>а</w:t>
      </w:r>
      <w:r>
        <w:rPr>
          <w:rFonts w:ascii="Times New Roman" w:hAnsi="Times New Roman"/>
          <w:lang w:val="sr-Cyrl-RS"/>
        </w:rPr>
        <w:t xml:space="preserve">, на њихов захтев, а у вези Предлога закона </w:t>
      </w:r>
      <w:r w:rsidRPr="00177DEB">
        <w:rPr>
          <w:rFonts w:ascii="Times New Roman" w:hAnsi="Times New Roman"/>
          <w:lang w:val="sr-Cyrl-CS"/>
        </w:rPr>
        <w:t>о изменама и допунама Закона о планирању и изградњи</w:t>
      </w:r>
      <w:r w:rsidR="00FE39C3">
        <w:rPr>
          <w:rFonts w:ascii="Times New Roman" w:hAnsi="Times New Roman"/>
          <w:lang w:val="sr-Cyrl-RS"/>
        </w:rPr>
        <w:t>.</w:t>
      </w:r>
    </w:p>
    <w:p w:rsidR="00720DFB" w:rsidRPr="00177DEB" w:rsidRDefault="00720DFB" w:rsidP="000C4703">
      <w:pPr>
        <w:jc w:val="both"/>
        <w:rPr>
          <w:rFonts w:ascii="Times New Roman" w:hAnsi="Times New Roman"/>
          <w:b/>
          <w:lang w:val="sr-Cyrl-CS"/>
        </w:rPr>
      </w:pPr>
      <w:r w:rsidRPr="00177DEB">
        <w:rPr>
          <w:rFonts w:ascii="Times New Roman" w:hAnsi="Times New Roman"/>
          <w:lang w:val="sr-Cyrl-CS"/>
        </w:rPr>
        <w:lastRenderedPageBreak/>
        <w:t>Прва тачка дневног реда –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 w:rsidR="0098290E" w:rsidRPr="00177DEB">
        <w:rPr>
          <w:rFonts w:ascii="Times New Roman" w:hAnsi="Times New Roman"/>
          <w:b/>
          <w:lang w:val="sr-Cyrl-CS"/>
        </w:rPr>
        <w:t>Разматрање Предлога закона о изменама и допунам</w:t>
      </w:r>
      <w:r w:rsidR="00881CF2" w:rsidRPr="00177DEB">
        <w:rPr>
          <w:rFonts w:ascii="Times New Roman" w:hAnsi="Times New Roman"/>
          <w:b/>
          <w:lang w:val="sr-Cyrl-CS"/>
        </w:rPr>
        <w:t>а Закона о планирању и изградњи</w:t>
      </w:r>
    </w:p>
    <w:p w:rsidR="006047AE" w:rsidRPr="006047AE" w:rsidRDefault="006047AE" w:rsidP="00544FD4">
      <w:pPr>
        <w:jc w:val="both"/>
        <w:rPr>
          <w:rFonts w:ascii="Times New Roman" w:hAnsi="Times New Roman"/>
          <w:lang w:val="sr-Cyrl-CS"/>
        </w:rPr>
      </w:pPr>
    </w:p>
    <w:p w:rsidR="003E0AFA" w:rsidRDefault="0098290E" w:rsidP="00CA0674">
      <w:pPr>
        <w:ind w:firstLine="720"/>
        <w:jc w:val="both"/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У уводном излагању Александр</w:t>
      </w:r>
      <w:r w:rsidR="00572D4A">
        <w:rPr>
          <w:rFonts w:ascii="Times New Roman" w:hAnsi="Times New Roman"/>
          <w:lang w:val="sr-Cyrl-CS"/>
        </w:rPr>
        <w:t>а</w:t>
      </w:r>
      <w:r w:rsidRPr="00177DEB">
        <w:rPr>
          <w:rFonts w:ascii="Times New Roman" w:hAnsi="Times New Roman"/>
          <w:lang w:val="sr-Cyrl-CS"/>
        </w:rPr>
        <w:t xml:space="preserve"> Дамњановић, државн</w:t>
      </w:r>
      <w:r w:rsidR="00572D4A">
        <w:rPr>
          <w:rFonts w:ascii="Times New Roman" w:hAnsi="Times New Roman"/>
          <w:lang w:val="sr-Cyrl-CS"/>
        </w:rPr>
        <w:t>и</w:t>
      </w:r>
      <w:r w:rsidR="00A260C7">
        <w:rPr>
          <w:rFonts w:ascii="Times New Roman" w:hAnsi="Times New Roman"/>
          <w:lang w:val="sr-Cyrl-CS"/>
        </w:rPr>
        <w:t xml:space="preserve"> секретар</w:t>
      </w:r>
      <w:r w:rsidRPr="00177DEB">
        <w:rPr>
          <w:rFonts w:ascii="Times New Roman" w:hAnsi="Times New Roman"/>
          <w:lang w:val="sr-Cyrl-CS"/>
        </w:rPr>
        <w:t xml:space="preserve"> </w:t>
      </w:r>
      <w:r w:rsidR="00F550A4">
        <w:rPr>
          <w:rFonts w:ascii="Times New Roman" w:hAnsi="Times New Roman"/>
          <w:lang w:val="sr-Cyrl-CS"/>
        </w:rPr>
        <w:t xml:space="preserve">у </w:t>
      </w:r>
      <w:r w:rsidRPr="00177DEB">
        <w:rPr>
          <w:rFonts w:ascii="Times New Roman" w:hAnsi="Times New Roman"/>
          <w:lang w:val="sr-Cyrl-CS"/>
        </w:rPr>
        <w:t>Министарств</w:t>
      </w:r>
      <w:r w:rsidR="00F550A4">
        <w:rPr>
          <w:rFonts w:ascii="Times New Roman" w:hAnsi="Times New Roman"/>
          <w:lang w:val="sr-Cyrl-CS"/>
        </w:rPr>
        <w:t>у</w:t>
      </w:r>
      <w:r w:rsidRPr="00177DEB">
        <w:rPr>
          <w:rFonts w:ascii="Times New Roman" w:hAnsi="Times New Roman"/>
          <w:lang w:val="sr-Cyrl-CS"/>
        </w:rPr>
        <w:t xml:space="preserve"> грађевинарства, саобраћаја и инфраструктуре, истак</w:t>
      </w:r>
      <w:r w:rsidR="00572D4A">
        <w:rPr>
          <w:rFonts w:ascii="Times New Roman" w:hAnsi="Times New Roman"/>
          <w:lang w:val="sr-Cyrl-CS"/>
        </w:rPr>
        <w:t xml:space="preserve">ла </w:t>
      </w:r>
      <w:r w:rsidRPr="00177DEB">
        <w:rPr>
          <w:rFonts w:ascii="Times New Roman" w:hAnsi="Times New Roman"/>
          <w:lang w:val="sr-Cyrl-CS"/>
        </w:rPr>
        <w:t>је значај измен</w:t>
      </w:r>
      <w:r w:rsidR="00572D4A">
        <w:rPr>
          <w:rFonts w:ascii="Times New Roman" w:hAnsi="Times New Roman"/>
          <w:lang w:val="sr-Cyrl-CS"/>
        </w:rPr>
        <w:t>а</w:t>
      </w:r>
      <w:r w:rsidRPr="00177DEB">
        <w:rPr>
          <w:rFonts w:ascii="Times New Roman" w:hAnsi="Times New Roman"/>
          <w:lang w:val="sr-Cyrl-CS"/>
        </w:rPr>
        <w:t xml:space="preserve"> и допун</w:t>
      </w:r>
      <w:r w:rsidR="00572D4A">
        <w:rPr>
          <w:rFonts w:ascii="Times New Roman" w:hAnsi="Times New Roman"/>
          <w:lang w:val="sr-Cyrl-CS"/>
        </w:rPr>
        <w:t xml:space="preserve">а </w:t>
      </w:r>
      <w:r w:rsidRPr="00177DEB">
        <w:rPr>
          <w:rFonts w:ascii="Times New Roman" w:hAnsi="Times New Roman"/>
          <w:lang w:val="sr-Cyrl-CS"/>
        </w:rPr>
        <w:t>Закона о планирању и изградњи</w:t>
      </w:r>
      <w:r w:rsidR="003B01F2">
        <w:rPr>
          <w:rFonts w:ascii="Times New Roman" w:hAnsi="Times New Roman"/>
          <w:lang w:val="sr-Cyrl-CS"/>
        </w:rPr>
        <w:t xml:space="preserve"> на чијем раду је поред </w:t>
      </w:r>
      <w:r w:rsidR="00763DBC" w:rsidRPr="00177DEB">
        <w:rPr>
          <w:rFonts w:ascii="Times New Roman" w:hAnsi="Times New Roman"/>
          <w:lang w:val="sr-Cyrl-CS"/>
        </w:rPr>
        <w:t xml:space="preserve">стручног тима </w:t>
      </w:r>
      <w:r w:rsidR="00CA0674">
        <w:rPr>
          <w:rFonts w:ascii="Times New Roman" w:hAnsi="Times New Roman"/>
          <w:lang w:val="sr-Cyrl-CS"/>
        </w:rPr>
        <w:t>М</w:t>
      </w:r>
      <w:r w:rsidR="00763DBC" w:rsidRPr="00177DEB">
        <w:rPr>
          <w:rFonts w:ascii="Times New Roman" w:hAnsi="Times New Roman"/>
          <w:lang w:val="sr-Cyrl-CS"/>
        </w:rPr>
        <w:t xml:space="preserve">инистарства </w:t>
      </w:r>
      <w:r w:rsidR="00B24E32">
        <w:rPr>
          <w:rFonts w:ascii="Times New Roman" w:hAnsi="Times New Roman"/>
          <w:lang w:val="sr-Cyrl-CS"/>
        </w:rPr>
        <w:t xml:space="preserve">на различите начине </w:t>
      </w:r>
      <w:r w:rsidR="00763DBC" w:rsidRPr="00177DEB">
        <w:rPr>
          <w:rFonts w:ascii="Times New Roman" w:hAnsi="Times New Roman"/>
          <w:lang w:val="sr-Cyrl-CS"/>
        </w:rPr>
        <w:t xml:space="preserve">учествовала и </w:t>
      </w:r>
      <w:r w:rsidR="00B24E32">
        <w:rPr>
          <w:rFonts w:ascii="Times New Roman" w:hAnsi="Times New Roman"/>
          <w:lang w:val="sr-Cyrl-CS"/>
        </w:rPr>
        <w:t xml:space="preserve">најшира </w:t>
      </w:r>
      <w:r w:rsidR="00763DBC" w:rsidRPr="00177DEB">
        <w:rPr>
          <w:rFonts w:ascii="Times New Roman" w:hAnsi="Times New Roman"/>
          <w:lang w:val="sr-Cyrl-CS"/>
        </w:rPr>
        <w:t>јавност</w:t>
      </w:r>
      <w:r w:rsidR="00B24E32">
        <w:rPr>
          <w:rFonts w:ascii="Times New Roman" w:hAnsi="Times New Roman"/>
          <w:lang w:val="sr-Cyrl-CS"/>
        </w:rPr>
        <w:t xml:space="preserve">. </w:t>
      </w:r>
    </w:p>
    <w:p w:rsidR="005912CC" w:rsidRDefault="00CA0674" w:rsidP="00EA61E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Је</w:t>
      </w:r>
      <w:r w:rsidR="00372410">
        <w:rPr>
          <w:rFonts w:ascii="Times New Roman" w:hAnsi="Times New Roman"/>
          <w:lang w:val="sr-Cyrl-CS"/>
        </w:rPr>
        <w:t>дна од новина у Предлогу закона</w:t>
      </w:r>
      <w:r>
        <w:rPr>
          <w:rFonts w:ascii="Times New Roman" w:hAnsi="Times New Roman"/>
          <w:lang w:val="sr-Cyrl-CS"/>
        </w:rPr>
        <w:t xml:space="preserve"> у</w:t>
      </w:r>
      <w:r w:rsidR="003E0AFA">
        <w:rPr>
          <w:rFonts w:ascii="Times New Roman" w:hAnsi="Times New Roman"/>
          <w:lang w:val="sr-Cyrl-CS"/>
        </w:rPr>
        <w:t xml:space="preserve"> области просторног планирања и урбанизма </w:t>
      </w:r>
      <w:r>
        <w:rPr>
          <w:rFonts w:ascii="Times New Roman" w:hAnsi="Times New Roman"/>
          <w:lang w:val="sr-Cyrl-CS"/>
        </w:rPr>
        <w:t xml:space="preserve">је </w:t>
      </w:r>
      <w:r w:rsidR="000F0961" w:rsidRPr="00177DEB">
        <w:rPr>
          <w:rFonts w:ascii="Times New Roman" w:hAnsi="Times New Roman"/>
          <w:lang w:val="sr-Cyrl-CS"/>
        </w:rPr>
        <w:t>смање</w:t>
      </w:r>
      <w:r w:rsidR="003E0AFA">
        <w:rPr>
          <w:rFonts w:ascii="Times New Roman" w:hAnsi="Times New Roman"/>
          <w:lang w:val="sr-Cyrl-CS"/>
        </w:rPr>
        <w:t>н</w:t>
      </w:r>
      <w:r>
        <w:rPr>
          <w:rFonts w:ascii="Times New Roman" w:hAnsi="Times New Roman"/>
          <w:lang w:val="sr-Cyrl-CS"/>
        </w:rPr>
        <w:t xml:space="preserve"> </w:t>
      </w:r>
      <w:r w:rsidR="00023249">
        <w:rPr>
          <w:rFonts w:ascii="Times New Roman" w:hAnsi="Times New Roman"/>
          <w:lang w:val="sr-Cyrl-CS"/>
        </w:rPr>
        <w:t xml:space="preserve">број </w:t>
      </w:r>
      <w:r w:rsidR="00E007DF">
        <w:rPr>
          <w:rFonts w:ascii="Times New Roman" w:hAnsi="Times New Roman"/>
          <w:lang w:val="sr-Cyrl-CS"/>
        </w:rPr>
        <w:t xml:space="preserve">планских докумената </w:t>
      </w:r>
      <w:r w:rsidR="00023249">
        <w:rPr>
          <w:rFonts w:ascii="Times New Roman" w:hAnsi="Times New Roman"/>
          <w:lang w:val="sr-Cyrl-CS"/>
        </w:rPr>
        <w:t>која долазе на сагласност М</w:t>
      </w:r>
      <w:r w:rsidR="000F0961" w:rsidRPr="00177DEB">
        <w:rPr>
          <w:rFonts w:ascii="Times New Roman" w:hAnsi="Times New Roman"/>
          <w:lang w:val="sr-Cyrl-CS"/>
        </w:rPr>
        <w:t xml:space="preserve">инистарству, </w:t>
      </w:r>
      <w:r w:rsidR="00244E11">
        <w:rPr>
          <w:rFonts w:ascii="Times New Roman" w:hAnsi="Times New Roman"/>
          <w:lang w:val="sr-Cyrl-CS"/>
        </w:rPr>
        <w:t xml:space="preserve">чиме се врши </w:t>
      </w:r>
      <w:r>
        <w:rPr>
          <w:rFonts w:ascii="Times New Roman" w:hAnsi="Times New Roman"/>
          <w:lang w:val="sr-Cyrl-CS"/>
        </w:rPr>
        <w:t>одређени ниво децентрализације</w:t>
      </w:r>
      <w:r w:rsidR="005912CC">
        <w:rPr>
          <w:rFonts w:ascii="Times New Roman" w:hAnsi="Times New Roman"/>
          <w:lang w:val="sr-Cyrl-CS"/>
        </w:rPr>
        <w:t>. Предвиђена</w:t>
      </w:r>
      <w:r>
        <w:rPr>
          <w:rFonts w:ascii="Times New Roman" w:hAnsi="Times New Roman"/>
          <w:lang w:val="sr-Cyrl-CS"/>
        </w:rPr>
        <w:t xml:space="preserve"> је </w:t>
      </w:r>
      <w:r w:rsidR="005912CC">
        <w:rPr>
          <w:rFonts w:ascii="Times New Roman" w:hAnsi="Times New Roman"/>
          <w:lang w:val="sr-Cyrl-CS"/>
        </w:rPr>
        <w:t xml:space="preserve">могућност </w:t>
      </w:r>
      <w:r>
        <w:rPr>
          <w:rFonts w:ascii="Times New Roman" w:hAnsi="Times New Roman"/>
          <w:lang w:val="sr-Cyrl-CS"/>
        </w:rPr>
        <w:t xml:space="preserve">да општине у року од 12 месеци од </w:t>
      </w:r>
      <w:r w:rsidR="00E007DF">
        <w:rPr>
          <w:rFonts w:ascii="Times New Roman" w:hAnsi="Times New Roman"/>
          <w:lang w:val="sr-Cyrl-CS"/>
        </w:rPr>
        <w:t xml:space="preserve">дана </w:t>
      </w:r>
      <w:r>
        <w:rPr>
          <w:rFonts w:ascii="Times New Roman" w:hAnsi="Times New Roman"/>
          <w:lang w:val="sr-Cyrl-CS"/>
        </w:rPr>
        <w:t>ступања на снагу Закона</w:t>
      </w:r>
      <w:r w:rsidR="00244E11">
        <w:rPr>
          <w:rFonts w:ascii="Times New Roman" w:hAnsi="Times New Roman"/>
          <w:lang w:val="sr-Cyrl-CS"/>
        </w:rPr>
        <w:t xml:space="preserve"> донесу планове детаљне регулације</w:t>
      </w:r>
      <w:r w:rsidR="00D10982">
        <w:rPr>
          <w:rFonts w:ascii="Times New Roman" w:hAnsi="Times New Roman"/>
          <w:lang w:val="sr-Cyrl-CS"/>
        </w:rPr>
        <w:t>,</w:t>
      </w:r>
      <w:r w:rsidR="00E83AFB">
        <w:rPr>
          <w:rFonts w:ascii="Times New Roman" w:hAnsi="Times New Roman"/>
          <w:lang w:val="sr-Cyrl-CS"/>
        </w:rPr>
        <w:t xml:space="preserve"> а да се за то </w:t>
      </w:r>
      <w:r w:rsidR="00CF3E91">
        <w:rPr>
          <w:rFonts w:ascii="Times New Roman" w:hAnsi="Times New Roman"/>
          <w:lang w:val="sr-Cyrl-CS"/>
        </w:rPr>
        <w:t xml:space="preserve">време </w:t>
      </w:r>
      <w:r w:rsidR="005912CC">
        <w:rPr>
          <w:rFonts w:ascii="Times New Roman" w:hAnsi="Times New Roman"/>
          <w:lang w:val="sr-Cyrl-CS"/>
        </w:rPr>
        <w:t xml:space="preserve">практично прогласи забрана </w:t>
      </w:r>
      <w:r w:rsidR="00E007DF">
        <w:rPr>
          <w:rFonts w:ascii="Times New Roman" w:hAnsi="Times New Roman"/>
          <w:lang w:val="sr-Cyrl-CS"/>
        </w:rPr>
        <w:t xml:space="preserve">изградње </w:t>
      </w:r>
      <w:r w:rsidR="00384B23">
        <w:rPr>
          <w:rFonts w:ascii="Times New Roman" w:hAnsi="Times New Roman"/>
          <w:lang w:val="sr-Cyrl-CS"/>
        </w:rPr>
        <w:t>н</w:t>
      </w:r>
      <w:r w:rsidR="00E007DF">
        <w:rPr>
          <w:rFonts w:ascii="Times New Roman" w:hAnsi="Times New Roman"/>
          <w:lang w:val="sr-Cyrl-CS"/>
        </w:rPr>
        <w:t>а подручј</w:t>
      </w:r>
      <w:r w:rsidR="00384B23">
        <w:rPr>
          <w:rFonts w:ascii="Times New Roman" w:hAnsi="Times New Roman"/>
          <w:lang w:val="sr-Cyrl-CS"/>
        </w:rPr>
        <w:t xml:space="preserve">у </w:t>
      </w:r>
      <w:r w:rsidR="005912CC">
        <w:rPr>
          <w:rFonts w:ascii="Times New Roman" w:hAnsi="Times New Roman"/>
          <w:lang w:val="sr-Cyrl-CS"/>
        </w:rPr>
        <w:t>за које је предвиђена израда плана детаљне регулације</w:t>
      </w:r>
      <w:r w:rsidR="00D10982">
        <w:rPr>
          <w:rFonts w:ascii="Times New Roman" w:hAnsi="Times New Roman"/>
          <w:lang w:val="sr-Cyrl-CS"/>
        </w:rPr>
        <w:t>. П</w:t>
      </w:r>
      <w:r w:rsidR="005912CC">
        <w:rPr>
          <w:rFonts w:ascii="Times New Roman" w:hAnsi="Times New Roman"/>
          <w:lang w:val="sr-Cyrl-CS"/>
        </w:rPr>
        <w:t>о протоку тог рока</w:t>
      </w:r>
      <w:r w:rsidR="00E007DF">
        <w:rPr>
          <w:rFonts w:ascii="Times New Roman" w:hAnsi="Times New Roman"/>
          <w:lang w:val="sr-Cyrl-CS"/>
        </w:rPr>
        <w:t>, како је Закон предвидео,</w:t>
      </w:r>
      <w:r w:rsidR="005912CC">
        <w:rPr>
          <w:rFonts w:ascii="Times New Roman" w:hAnsi="Times New Roman"/>
          <w:lang w:val="sr-Cyrl-CS"/>
        </w:rPr>
        <w:t xml:space="preserve"> могу се издати локацијски </w:t>
      </w:r>
      <w:r w:rsidR="00833535">
        <w:rPr>
          <w:rFonts w:ascii="Times New Roman" w:hAnsi="Times New Roman"/>
          <w:lang w:val="sr-Cyrl-CS"/>
        </w:rPr>
        <w:t xml:space="preserve">услови </w:t>
      </w:r>
      <w:r w:rsidR="00384B23">
        <w:rPr>
          <w:rFonts w:ascii="Times New Roman" w:hAnsi="Times New Roman"/>
          <w:lang w:val="sr-Cyrl-CS"/>
        </w:rPr>
        <w:t xml:space="preserve">и </w:t>
      </w:r>
      <w:r w:rsidR="005912CC">
        <w:rPr>
          <w:rFonts w:ascii="Times New Roman" w:hAnsi="Times New Roman"/>
          <w:lang w:val="sr-Cyrl-CS"/>
        </w:rPr>
        <w:t>на основу плана ширег подручја уколико тај план садржи регулацију</w:t>
      </w:r>
      <w:r w:rsidR="00707C35">
        <w:rPr>
          <w:rFonts w:ascii="Times New Roman" w:hAnsi="Times New Roman"/>
          <w:lang w:val="sr-Cyrl-CS"/>
        </w:rPr>
        <w:t>, а</w:t>
      </w:r>
      <w:r w:rsidR="005912CC">
        <w:rPr>
          <w:rFonts w:ascii="Times New Roman" w:hAnsi="Times New Roman"/>
          <w:lang w:val="sr-Cyrl-CS"/>
        </w:rPr>
        <w:t xml:space="preserve"> </w:t>
      </w:r>
      <w:r w:rsidR="00833535">
        <w:rPr>
          <w:rFonts w:ascii="Times New Roman" w:hAnsi="Times New Roman"/>
          <w:lang w:val="sr-Cyrl-CS"/>
        </w:rPr>
        <w:t xml:space="preserve">уз испуњење </w:t>
      </w:r>
      <w:r w:rsidR="005912CC">
        <w:rPr>
          <w:rFonts w:ascii="Times New Roman" w:hAnsi="Times New Roman"/>
          <w:lang w:val="sr-Cyrl-CS"/>
        </w:rPr>
        <w:t xml:space="preserve">пет </w:t>
      </w:r>
      <w:r w:rsidR="00833535">
        <w:rPr>
          <w:rFonts w:ascii="Times New Roman" w:hAnsi="Times New Roman"/>
          <w:lang w:val="sr-Cyrl-CS"/>
        </w:rPr>
        <w:t xml:space="preserve">предвиђених минималних </w:t>
      </w:r>
      <w:r w:rsidR="005912CC">
        <w:rPr>
          <w:rFonts w:ascii="Times New Roman" w:hAnsi="Times New Roman"/>
          <w:lang w:val="sr-Cyrl-CS"/>
        </w:rPr>
        <w:t>услова</w:t>
      </w:r>
      <w:r w:rsidR="00833535">
        <w:rPr>
          <w:rFonts w:ascii="Times New Roman" w:hAnsi="Times New Roman"/>
          <w:lang w:val="sr-Cyrl-CS"/>
        </w:rPr>
        <w:t xml:space="preserve">. </w:t>
      </w:r>
      <w:r w:rsidR="00652E57">
        <w:rPr>
          <w:rFonts w:ascii="Times New Roman" w:hAnsi="Times New Roman"/>
          <w:lang w:val="sr-Cyrl-CS"/>
        </w:rPr>
        <w:t>На овај начин би се на основу просторних планова издавале грађевинске дозволе чиме се не би зауставила градња на нивоу општина, које немају регулационе планове и</w:t>
      </w:r>
      <w:r w:rsidR="00652E57" w:rsidRPr="00CF3E91">
        <w:rPr>
          <w:rFonts w:ascii="Times New Roman" w:hAnsi="Times New Roman"/>
          <w:lang w:val="sr-Cyrl-CS"/>
        </w:rPr>
        <w:t xml:space="preserve"> </w:t>
      </w:r>
      <w:r w:rsidR="00707C35">
        <w:rPr>
          <w:rFonts w:ascii="Times New Roman" w:hAnsi="Times New Roman"/>
          <w:lang w:val="sr-Cyrl-CS"/>
        </w:rPr>
        <w:t xml:space="preserve">истовремено </w:t>
      </w:r>
      <w:r w:rsidR="00652E57">
        <w:rPr>
          <w:rFonts w:ascii="Times New Roman" w:hAnsi="Times New Roman"/>
          <w:lang w:val="sr-Cyrl-CS"/>
        </w:rPr>
        <w:t>омогућ</w:t>
      </w:r>
      <w:r w:rsidR="00DD5AF9">
        <w:rPr>
          <w:rFonts w:ascii="Times New Roman" w:hAnsi="Times New Roman"/>
          <w:lang w:val="sr-Cyrl-CS"/>
        </w:rPr>
        <w:t>ило</w:t>
      </w:r>
      <w:r w:rsidR="00652E57">
        <w:rPr>
          <w:rFonts w:ascii="Times New Roman" w:hAnsi="Times New Roman"/>
          <w:lang w:val="sr-Cyrl-CS"/>
        </w:rPr>
        <w:t xml:space="preserve"> квалитетно грађење.</w:t>
      </w:r>
      <w:r w:rsidR="00707C35">
        <w:rPr>
          <w:rFonts w:ascii="Times New Roman" w:hAnsi="Times New Roman"/>
          <w:lang w:val="sr-Cyrl-CS"/>
        </w:rPr>
        <w:t xml:space="preserve"> </w:t>
      </w:r>
      <w:r w:rsidR="00F7149B">
        <w:rPr>
          <w:rFonts w:ascii="Times New Roman" w:hAnsi="Times New Roman"/>
          <w:lang w:val="sr-Cyrl-CS"/>
        </w:rPr>
        <w:t>Ово решење је унето из разлога што је н</w:t>
      </w:r>
      <w:r w:rsidR="005912CC">
        <w:rPr>
          <w:rFonts w:ascii="Times New Roman" w:hAnsi="Times New Roman"/>
          <w:lang w:val="sr-Cyrl-CS"/>
        </w:rPr>
        <w:t>едостатак планова</w:t>
      </w:r>
      <w:r w:rsidR="00F7149B">
        <w:rPr>
          <w:rFonts w:ascii="Times New Roman" w:hAnsi="Times New Roman"/>
          <w:lang w:val="sr-Cyrl-CS"/>
        </w:rPr>
        <w:t xml:space="preserve"> препознат као </w:t>
      </w:r>
      <w:r w:rsidR="005912CC">
        <w:rPr>
          <w:rFonts w:ascii="Times New Roman" w:hAnsi="Times New Roman"/>
          <w:lang w:val="sr-Cyrl-CS"/>
        </w:rPr>
        <w:t xml:space="preserve">један од генератора бесправне градње </w:t>
      </w:r>
      <w:r w:rsidR="005923F1">
        <w:rPr>
          <w:rFonts w:ascii="Times New Roman" w:hAnsi="Times New Roman"/>
          <w:lang w:val="sr-Cyrl-CS"/>
        </w:rPr>
        <w:t>на територији</w:t>
      </w:r>
      <w:r w:rsidR="005912CC">
        <w:rPr>
          <w:rFonts w:ascii="Times New Roman" w:hAnsi="Times New Roman"/>
          <w:lang w:val="sr-Cyrl-CS"/>
        </w:rPr>
        <w:t xml:space="preserve"> Р</w:t>
      </w:r>
      <w:r w:rsidR="00833535">
        <w:rPr>
          <w:rFonts w:ascii="Times New Roman" w:hAnsi="Times New Roman"/>
          <w:lang w:val="sr-Cyrl-CS"/>
        </w:rPr>
        <w:t xml:space="preserve">епублике </w:t>
      </w:r>
      <w:r w:rsidR="005912CC">
        <w:rPr>
          <w:rFonts w:ascii="Times New Roman" w:hAnsi="Times New Roman"/>
          <w:lang w:val="sr-Cyrl-CS"/>
        </w:rPr>
        <w:t>С</w:t>
      </w:r>
      <w:r w:rsidR="00833535">
        <w:rPr>
          <w:rFonts w:ascii="Times New Roman" w:hAnsi="Times New Roman"/>
          <w:lang w:val="sr-Cyrl-CS"/>
        </w:rPr>
        <w:t>рбије</w:t>
      </w:r>
      <w:r w:rsidR="00F7149B">
        <w:rPr>
          <w:rFonts w:ascii="Times New Roman" w:hAnsi="Times New Roman"/>
          <w:lang w:val="sr-Cyrl-CS"/>
        </w:rPr>
        <w:t>.</w:t>
      </w:r>
    </w:p>
    <w:p w:rsidR="00E83AFB" w:rsidRDefault="005912CC" w:rsidP="009A7DA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9A7DA0">
        <w:rPr>
          <w:rFonts w:ascii="Times New Roman" w:hAnsi="Times New Roman"/>
          <w:lang w:val="sr-Cyrl-CS"/>
        </w:rPr>
        <w:t xml:space="preserve">Имајући у виду став Владе да се смањи број агенција и других посебних организација </w:t>
      </w:r>
      <w:r w:rsidR="00E83AFB">
        <w:rPr>
          <w:rFonts w:ascii="Times New Roman" w:hAnsi="Times New Roman"/>
          <w:lang w:val="sr-Cyrl-CS"/>
        </w:rPr>
        <w:t>Предлог</w:t>
      </w:r>
      <w:r w:rsidR="00707C35">
        <w:rPr>
          <w:rFonts w:ascii="Times New Roman" w:hAnsi="Times New Roman"/>
          <w:lang w:val="sr-Cyrl-CS"/>
        </w:rPr>
        <w:t xml:space="preserve"> закона предвиђа</w:t>
      </w:r>
      <w:r w:rsidR="00E83AFB">
        <w:rPr>
          <w:rFonts w:ascii="Times New Roman" w:hAnsi="Times New Roman"/>
          <w:lang w:val="sr-Cyrl-CS"/>
        </w:rPr>
        <w:t xml:space="preserve"> </w:t>
      </w:r>
      <w:r w:rsidR="003673D8">
        <w:rPr>
          <w:rFonts w:ascii="Times New Roman" w:hAnsi="Times New Roman"/>
          <w:lang w:val="sr-Cyrl-CS"/>
        </w:rPr>
        <w:t>престанак рада</w:t>
      </w:r>
      <w:r w:rsidR="00E83AFB">
        <w:rPr>
          <w:rFonts w:ascii="Times New Roman" w:hAnsi="Times New Roman"/>
          <w:lang w:val="sr-Cyrl-CS"/>
        </w:rPr>
        <w:t xml:space="preserve"> </w:t>
      </w:r>
      <w:r w:rsidR="003673D8">
        <w:rPr>
          <w:rFonts w:ascii="Times New Roman" w:hAnsi="Times New Roman"/>
          <w:lang w:val="sr-Cyrl-CS"/>
        </w:rPr>
        <w:t>Агенције</w:t>
      </w:r>
      <w:r w:rsidR="00E83AFB" w:rsidRPr="00177DEB">
        <w:rPr>
          <w:rFonts w:ascii="Times New Roman" w:hAnsi="Times New Roman"/>
          <w:lang w:val="sr-Cyrl-CS"/>
        </w:rPr>
        <w:t xml:space="preserve"> за просторно планирање</w:t>
      </w:r>
      <w:r w:rsidR="00CF3E91">
        <w:rPr>
          <w:rFonts w:ascii="Times New Roman" w:hAnsi="Times New Roman"/>
          <w:lang w:val="sr-Cyrl-CS"/>
        </w:rPr>
        <w:t>,</w:t>
      </w:r>
      <w:r w:rsidR="009A7DA0">
        <w:rPr>
          <w:rFonts w:ascii="Times New Roman" w:hAnsi="Times New Roman"/>
          <w:lang w:val="sr-Cyrl-CS"/>
        </w:rPr>
        <w:t xml:space="preserve"> а</w:t>
      </w:r>
      <w:r w:rsidR="00CF3E91">
        <w:rPr>
          <w:rFonts w:ascii="Times New Roman" w:hAnsi="Times New Roman"/>
          <w:lang w:val="sr-Cyrl-CS"/>
        </w:rPr>
        <w:t xml:space="preserve"> запослени </w:t>
      </w:r>
      <w:r w:rsidR="00EA61E2">
        <w:rPr>
          <w:rFonts w:ascii="Times New Roman" w:hAnsi="Times New Roman"/>
          <w:lang w:val="sr-Cyrl-CS"/>
        </w:rPr>
        <w:t xml:space="preserve">у Агенцији </w:t>
      </w:r>
      <w:r w:rsidR="00CF3E91">
        <w:rPr>
          <w:rFonts w:ascii="Times New Roman" w:hAnsi="Times New Roman"/>
          <w:lang w:val="sr-Cyrl-CS"/>
        </w:rPr>
        <w:t>настављ</w:t>
      </w:r>
      <w:r w:rsidR="009A7DA0">
        <w:rPr>
          <w:rFonts w:ascii="Times New Roman" w:hAnsi="Times New Roman"/>
          <w:lang w:val="sr-Cyrl-CS"/>
        </w:rPr>
        <w:t>а</w:t>
      </w:r>
      <w:r w:rsidR="00CF3E91">
        <w:rPr>
          <w:rFonts w:ascii="Times New Roman" w:hAnsi="Times New Roman"/>
          <w:lang w:val="sr-Cyrl-CS"/>
        </w:rPr>
        <w:t>ју да обављају своје послове у оквиру Министарства</w:t>
      </w:r>
      <w:r w:rsidR="00EA61E2">
        <w:rPr>
          <w:rFonts w:ascii="Times New Roman" w:hAnsi="Times New Roman"/>
          <w:lang w:val="sr-Cyrl-CS"/>
        </w:rPr>
        <w:t>.</w:t>
      </w:r>
      <w:r w:rsidR="00CF3E91">
        <w:rPr>
          <w:rFonts w:ascii="Times New Roman" w:hAnsi="Times New Roman"/>
          <w:lang w:val="sr-Cyrl-CS"/>
        </w:rPr>
        <w:t xml:space="preserve"> </w:t>
      </w:r>
    </w:p>
    <w:p w:rsidR="00AC778F" w:rsidRDefault="00211AF4" w:rsidP="009A7DA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Нови институти локацијски услови и поступак обједињене процедуре омогућавају да подношењем идејног решења надлежни орган у име и за рачун инвеститора уз накнаду стварних трошкова прибави св</w:t>
      </w:r>
      <w:r w:rsidR="00307A0B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Cyrl-CS"/>
        </w:rPr>
        <w:t xml:space="preserve"> остал</w:t>
      </w:r>
      <w:r w:rsidR="00307A0B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Cyrl-CS"/>
        </w:rPr>
        <w:t xml:space="preserve"> док</w:t>
      </w:r>
      <w:r w:rsidR="00307A0B">
        <w:rPr>
          <w:rFonts w:ascii="Times New Roman" w:hAnsi="Times New Roman"/>
          <w:lang w:val="sr-Cyrl-CS"/>
        </w:rPr>
        <w:t>у</w:t>
      </w:r>
      <w:r w:rsidR="00EE3D4F">
        <w:rPr>
          <w:rFonts w:ascii="Times New Roman" w:hAnsi="Times New Roman"/>
          <w:lang w:val="sr-Cyrl-CS"/>
        </w:rPr>
        <w:t xml:space="preserve">ментацију. </w:t>
      </w:r>
      <w:r w:rsidR="00A30915">
        <w:rPr>
          <w:rFonts w:ascii="Times New Roman" w:hAnsi="Times New Roman"/>
          <w:lang w:val="sr-Cyrl-CS"/>
        </w:rPr>
        <w:t>Размена докумената се врши електронским  путем, а сам поступ</w:t>
      </w:r>
      <w:r w:rsidR="00EF70D5">
        <w:rPr>
          <w:rFonts w:ascii="Times New Roman" w:hAnsi="Times New Roman"/>
          <w:lang w:val="sr-Cyrl-CS"/>
        </w:rPr>
        <w:t>ак издавања дозвола се скраћује</w:t>
      </w:r>
      <w:r w:rsidR="00AC778F">
        <w:rPr>
          <w:rFonts w:ascii="Times New Roman" w:hAnsi="Times New Roman"/>
          <w:lang w:val="sr-Cyrl-CS"/>
        </w:rPr>
        <w:t xml:space="preserve">. </w:t>
      </w:r>
    </w:p>
    <w:p w:rsidR="00A30915" w:rsidRDefault="00A30915" w:rsidP="009A7DA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Посебно је наглашено да се паралелно са израдом Предлога закона приступило и изради подзаконских аката</w:t>
      </w:r>
      <w:r w:rsidR="00C90A38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</w:t>
      </w:r>
    </w:p>
    <w:p w:rsidR="00B13BE4" w:rsidRDefault="00AC778F" w:rsidP="00BC39D4">
      <w:pPr>
        <w:tabs>
          <w:tab w:val="left" w:pos="851"/>
          <w:tab w:val="left" w:pos="1080"/>
        </w:tabs>
        <w:ind w:firstLine="720"/>
        <w:jc w:val="both"/>
        <w:rPr>
          <w:rFonts w:ascii="Times New Roman" w:hAnsi="Times New Roman"/>
          <w:lang w:val="sr-Cyrl-RS"/>
        </w:rPr>
      </w:pPr>
      <w:r w:rsidRPr="0051252F">
        <w:rPr>
          <w:rFonts w:ascii="Times New Roman" w:hAnsi="Times New Roman"/>
          <w:lang w:val="sr-Cyrl-RS"/>
        </w:rPr>
        <w:t>Конверзија као начин за успостављање права својине на грађевинском земљишту је задржана и у овом закону, с тим што се уместо термина ”конверзија”, у овом закону користи термин ”претварање права коришћења у право својине на грађевинском земљишту”.</w:t>
      </w:r>
      <w:r w:rsidR="00D96D42" w:rsidRPr="00D96D42">
        <w:rPr>
          <w:rFonts w:ascii="Times New Roman" w:hAnsi="Times New Roman"/>
          <w:lang w:val="sr-Cyrl-RS"/>
        </w:rPr>
        <w:t xml:space="preserve"> </w:t>
      </w:r>
      <w:r w:rsidR="00B13BE4">
        <w:rPr>
          <w:rFonts w:ascii="Times New Roman" w:hAnsi="Times New Roman"/>
          <w:lang w:val="sr-Cyrl-RS"/>
        </w:rPr>
        <w:t>П</w:t>
      </w:r>
      <w:r w:rsidR="00B13BE4" w:rsidRPr="0051252F">
        <w:rPr>
          <w:rFonts w:ascii="Times New Roman" w:hAnsi="Times New Roman"/>
          <w:lang w:val="sr-Cyrl-RS"/>
        </w:rPr>
        <w:t>редлагач је заузео правно становиште да решавање овог питања треба одложити и предвидети доношење посебног закона на основу свеобухватне анализе, која ће бити спроведена ангажовањем релевантних струка из различитих области.</w:t>
      </w:r>
    </w:p>
    <w:p w:rsidR="00B730C1" w:rsidRDefault="00BC39D4" w:rsidP="00D63F6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Предлогом закона п</w:t>
      </w:r>
      <w:r w:rsidR="00D7045C" w:rsidRPr="00177DEB">
        <w:rPr>
          <w:rFonts w:ascii="Times New Roman" w:hAnsi="Times New Roman"/>
          <w:lang w:val="sr-Cyrl-CS"/>
        </w:rPr>
        <w:t>рецизиране су законске одредбе код промене намене земљишта</w:t>
      </w:r>
      <w:r w:rsidR="003420AD" w:rsidRPr="00177DEB">
        <w:rPr>
          <w:rFonts w:ascii="Times New Roman" w:hAnsi="Times New Roman"/>
          <w:lang w:val="sr-Cyrl-CS"/>
        </w:rPr>
        <w:t>, уведено је н</w:t>
      </w:r>
      <w:r>
        <w:rPr>
          <w:rFonts w:ascii="Times New Roman" w:hAnsi="Times New Roman"/>
          <w:lang w:val="sr-Cyrl-CS"/>
        </w:rPr>
        <w:t>ачело о јединству непокретности</w:t>
      </w:r>
      <w:r w:rsidR="001D1183">
        <w:rPr>
          <w:rFonts w:ascii="Times New Roman" w:hAnsi="Times New Roman"/>
          <w:lang w:val="sr-Cyrl-CS"/>
        </w:rPr>
        <w:t xml:space="preserve"> </w:t>
      </w:r>
      <w:r w:rsidR="00B730C1">
        <w:rPr>
          <w:rFonts w:ascii="Times New Roman" w:hAnsi="Times New Roman"/>
          <w:lang w:val="sr-Cyrl-CS"/>
        </w:rPr>
        <w:t xml:space="preserve">и начело професионална одговорност </w:t>
      </w:r>
      <w:r w:rsidR="00B730C1" w:rsidRPr="00177DEB">
        <w:rPr>
          <w:rFonts w:ascii="Times New Roman" w:hAnsi="Times New Roman"/>
          <w:lang w:val="sr-Cyrl-CS"/>
        </w:rPr>
        <w:t>од штете према трећим лицима</w:t>
      </w:r>
      <w:r w:rsidR="003B5228">
        <w:rPr>
          <w:rFonts w:ascii="Times New Roman" w:hAnsi="Times New Roman"/>
          <w:lang w:val="sr-Cyrl-CS"/>
        </w:rPr>
        <w:t>. Н</w:t>
      </w:r>
      <w:r w:rsidR="00B730C1">
        <w:rPr>
          <w:rFonts w:ascii="Times New Roman" w:hAnsi="Times New Roman"/>
          <w:lang w:val="sr-Cyrl-CS"/>
        </w:rPr>
        <w:t>акнада за уређење грађевинског земљишта везује се за степен комуналне опремљености</w:t>
      </w:r>
      <w:r w:rsidR="00D63F6B">
        <w:rPr>
          <w:rFonts w:ascii="Times New Roman" w:hAnsi="Times New Roman"/>
          <w:lang w:val="sr-Cyrl-CS"/>
        </w:rPr>
        <w:t xml:space="preserve">, </w:t>
      </w:r>
      <w:r w:rsidR="003B5228">
        <w:rPr>
          <w:rFonts w:ascii="Times New Roman" w:hAnsi="Times New Roman"/>
          <w:lang w:val="sr-Cyrl-CS"/>
        </w:rPr>
        <w:t xml:space="preserve">а </w:t>
      </w:r>
      <w:r w:rsidR="00D63F6B">
        <w:rPr>
          <w:rFonts w:ascii="Times New Roman" w:hAnsi="Times New Roman"/>
          <w:lang w:val="sr-Cyrl-CS"/>
        </w:rPr>
        <w:t>сви плански документи остају на снази до доношења нових.</w:t>
      </w:r>
    </w:p>
    <w:p w:rsidR="00D63F6B" w:rsidRDefault="000F41EF" w:rsidP="00377C4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990166" w:rsidRDefault="000F41EF" w:rsidP="003F0A0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расправи, која је уследила </w:t>
      </w:r>
      <w:r w:rsidR="006238B0" w:rsidRPr="00177DEB">
        <w:rPr>
          <w:rFonts w:ascii="Times New Roman" w:hAnsi="Times New Roman"/>
          <w:lang w:val="sr-Cyrl-CS"/>
        </w:rPr>
        <w:t>пружена је подршка</w:t>
      </w:r>
      <w:r>
        <w:rPr>
          <w:rFonts w:ascii="Times New Roman" w:hAnsi="Times New Roman"/>
          <w:lang w:val="sr-Cyrl-CS"/>
        </w:rPr>
        <w:t xml:space="preserve"> предвиђеним</w:t>
      </w:r>
      <w:r w:rsidR="006238B0" w:rsidRPr="00177DEB">
        <w:rPr>
          <w:rFonts w:ascii="Times New Roman" w:hAnsi="Times New Roman"/>
          <w:lang w:val="sr-Cyrl-CS"/>
        </w:rPr>
        <w:t xml:space="preserve"> законск</w:t>
      </w:r>
      <w:r>
        <w:rPr>
          <w:rFonts w:ascii="Times New Roman" w:hAnsi="Times New Roman"/>
          <w:lang w:val="sr-Cyrl-CS"/>
        </w:rPr>
        <w:t>им</w:t>
      </w:r>
      <w:r w:rsidR="006238B0" w:rsidRPr="00177DEB">
        <w:rPr>
          <w:rFonts w:ascii="Times New Roman" w:hAnsi="Times New Roman"/>
          <w:lang w:val="sr-Cyrl-CS"/>
        </w:rPr>
        <w:t xml:space="preserve"> решењ</w:t>
      </w:r>
      <w:r w:rsidR="00C17F9A">
        <w:rPr>
          <w:rFonts w:ascii="Times New Roman" w:hAnsi="Times New Roman"/>
          <w:lang w:val="sr-Cyrl-CS"/>
        </w:rPr>
        <w:t xml:space="preserve">има и </w:t>
      </w:r>
      <w:r>
        <w:rPr>
          <w:rFonts w:ascii="Times New Roman" w:hAnsi="Times New Roman"/>
          <w:lang w:val="sr-Cyrl-CS"/>
        </w:rPr>
        <w:t xml:space="preserve">постављена су </w:t>
      </w:r>
      <w:r w:rsidR="00C17F9A">
        <w:rPr>
          <w:rFonts w:ascii="Times New Roman" w:hAnsi="Times New Roman"/>
          <w:lang w:val="sr-Cyrl-CS"/>
        </w:rPr>
        <w:t>одговарајућа питања.</w:t>
      </w:r>
      <w:r>
        <w:rPr>
          <w:rFonts w:ascii="Times New Roman" w:hAnsi="Times New Roman"/>
          <w:lang w:val="sr-Cyrl-CS"/>
        </w:rPr>
        <w:t xml:space="preserve"> </w:t>
      </w:r>
      <w:r w:rsidR="00C17F9A">
        <w:rPr>
          <w:rFonts w:ascii="Times New Roman" w:hAnsi="Times New Roman"/>
          <w:lang w:val="sr-Cyrl-CS"/>
        </w:rPr>
        <w:t xml:space="preserve">На питање </w:t>
      </w:r>
      <w:r>
        <w:rPr>
          <w:rFonts w:ascii="Times New Roman" w:hAnsi="Times New Roman"/>
          <w:lang w:val="sr-Cyrl-CS"/>
        </w:rPr>
        <w:t>ка</w:t>
      </w:r>
      <w:r w:rsidR="00FE0F21">
        <w:rPr>
          <w:rFonts w:ascii="Times New Roman" w:hAnsi="Times New Roman"/>
          <w:lang w:val="sr-Cyrl-CS"/>
        </w:rPr>
        <w:t xml:space="preserve">ко ће функционисати обједињена процедура, конкретно како ће бити организована у пракси на </w:t>
      </w:r>
      <w:r w:rsidR="00FE0F21" w:rsidRPr="00177DEB">
        <w:rPr>
          <w:rFonts w:ascii="Times New Roman" w:hAnsi="Times New Roman"/>
          <w:lang w:val="sr-Cyrl-CS"/>
        </w:rPr>
        <w:t>примеру Града Београда</w:t>
      </w:r>
      <w:r w:rsidR="00C17F9A">
        <w:rPr>
          <w:rFonts w:ascii="Times New Roman" w:hAnsi="Times New Roman"/>
          <w:lang w:val="sr-Cyrl-CS"/>
        </w:rPr>
        <w:t xml:space="preserve"> одговор</w:t>
      </w:r>
      <w:r w:rsidR="003D060B">
        <w:rPr>
          <w:rFonts w:ascii="Times New Roman" w:hAnsi="Times New Roman"/>
          <w:lang w:val="sr-Cyrl-CS"/>
        </w:rPr>
        <w:t xml:space="preserve">ено је </w:t>
      </w:r>
      <w:r w:rsidR="00C17F9A">
        <w:rPr>
          <w:rFonts w:ascii="Times New Roman" w:hAnsi="Times New Roman"/>
          <w:lang w:val="sr-Cyrl-CS"/>
        </w:rPr>
        <w:t>да ће</w:t>
      </w:r>
      <w:r w:rsidR="00247AFB">
        <w:rPr>
          <w:rFonts w:ascii="Times New Roman" w:hAnsi="Times New Roman"/>
          <w:lang w:val="sr-Cyrl-CS"/>
        </w:rPr>
        <w:t xml:space="preserve"> ово питање бити регулисано</w:t>
      </w:r>
      <w:r w:rsidR="00C17F9A">
        <w:rPr>
          <w:rFonts w:ascii="Times New Roman" w:hAnsi="Times New Roman"/>
          <w:lang w:val="sr-Cyrl-CS"/>
        </w:rPr>
        <w:t xml:space="preserve"> </w:t>
      </w:r>
      <w:r w:rsidR="00247AFB">
        <w:rPr>
          <w:rFonts w:ascii="Times New Roman" w:hAnsi="Times New Roman"/>
          <w:lang w:val="sr-Cyrl-CS"/>
        </w:rPr>
        <w:t xml:space="preserve">подзаконским актом. </w:t>
      </w:r>
    </w:p>
    <w:p w:rsidR="002C31BF" w:rsidRDefault="00135D22" w:rsidP="003F0A0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Такође, било</w:t>
      </w:r>
      <w:r w:rsidR="0035296E">
        <w:rPr>
          <w:rFonts w:ascii="Times New Roman" w:hAnsi="Times New Roman"/>
          <w:lang w:val="sr-Cyrl-CS"/>
        </w:rPr>
        <w:t xml:space="preserve"> је мишљењ</w:t>
      </w:r>
      <w:r>
        <w:rPr>
          <w:rFonts w:ascii="Times New Roman" w:hAnsi="Times New Roman"/>
          <w:lang w:val="sr-Cyrl-CS"/>
        </w:rPr>
        <w:t>а</w:t>
      </w:r>
      <w:r w:rsidR="0035296E">
        <w:rPr>
          <w:rFonts w:ascii="Times New Roman" w:hAnsi="Times New Roman"/>
          <w:lang w:val="sr-Cyrl-CS"/>
        </w:rPr>
        <w:t xml:space="preserve"> да ј</w:t>
      </w:r>
      <w:r w:rsidR="00247AFB">
        <w:rPr>
          <w:rFonts w:ascii="Times New Roman" w:hAnsi="Times New Roman"/>
          <w:lang w:val="sr-Cyrl-CS"/>
        </w:rPr>
        <w:t xml:space="preserve">е </w:t>
      </w:r>
      <w:r w:rsidR="0035296E">
        <w:rPr>
          <w:rFonts w:ascii="Times New Roman" w:hAnsi="Times New Roman"/>
          <w:lang w:val="sr-Cyrl-CS"/>
        </w:rPr>
        <w:t xml:space="preserve">требало донети нов закон због великог броја измена </w:t>
      </w:r>
      <w:r w:rsidR="00D27B86">
        <w:rPr>
          <w:rFonts w:ascii="Times New Roman" w:hAnsi="Times New Roman"/>
          <w:lang w:val="sr-Cyrl-CS"/>
        </w:rPr>
        <w:t>постојећег</w:t>
      </w:r>
      <w:r w:rsidR="003D060B">
        <w:rPr>
          <w:rFonts w:ascii="Times New Roman" w:hAnsi="Times New Roman"/>
          <w:lang w:val="sr-Cyrl-CS"/>
        </w:rPr>
        <w:t xml:space="preserve">. </w:t>
      </w:r>
      <w:r w:rsidR="001249A9">
        <w:rPr>
          <w:rFonts w:ascii="Times New Roman" w:hAnsi="Times New Roman"/>
          <w:lang w:val="sr-Cyrl-CS"/>
        </w:rPr>
        <w:t xml:space="preserve">Међутим, </w:t>
      </w:r>
      <w:r>
        <w:rPr>
          <w:rFonts w:ascii="Times New Roman" w:hAnsi="Times New Roman"/>
          <w:lang w:val="sr-Cyrl-CS"/>
        </w:rPr>
        <w:t xml:space="preserve">представник предлагача </w:t>
      </w:r>
      <w:r w:rsidR="00C82CDC">
        <w:rPr>
          <w:rFonts w:ascii="Times New Roman" w:hAnsi="Times New Roman"/>
          <w:lang w:val="sr-Cyrl-CS"/>
        </w:rPr>
        <w:t xml:space="preserve">је објаснила опредељење </w:t>
      </w:r>
      <w:r w:rsidR="003D060B">
        <w:rPr>
          <w:rFonts w:ascii="Times New Roman" w:hAnsi="Times New Roman"/>
          <w:lang w:val="sr-Cyrl-CS"/>
        </w:rPr>
        <w:lastRenderedPageBreak/>
        <w:t xml:space="preserve">предлагача </w:t>
      </w:r>
      <w:r w:rsidR="00C82CDC">
        <w:rPr>
          <w:rFonts w:ascii="Times New Roman" w:hAnsi="Times New Roman"/>
          <w:lang w:val="sr-Cyrl-CS"/>
        </w:rPr>
        <w:t xml:space="preserve">да се </w:t>
      </w:r>
      <w:r w:rsidR="00087DC1">
        <w:rPr>
          <w:rFonts w:ascii="Times New Roman" w:hAnsi="Times New Roman"/>
          <w:lang w:val="sr-Cyrl-CS"/>
        </w:rPr>
        <w:t xml:space="preserve">после </w:t>
      </w:r>
      <w:r w:rsidR="001249A9">
        <w:rPr>
          <w:rFonts w:ascii="Times New Roman" w:hAnsi="Times New Roman"/>
          <w:lang w:val="sr-Cyrl-CS"/>
        </w:rPr>
        <w:t>једно</w:t>
      </w:r>
      <w:r w:rsidR="00087DC1">
        <w:rPr>
          <w:rFonts w:ascii="Times New Roman" w:hAnsi="Times New Roman"/>
          <w:lang w:val="sr-Cyrl-CS"/>
        </w:rPr>
        <w:t>г</w:t>
      </w:r>
      <w:r w:rsidR="001249A9">
        <w:rPr>
          <w:rFonts w:ascii="Times New Roman" w:hAnsi="Times New Roman"/>
          <w:lang w:val="sr-Cyrl-CS"/>
        </w:rPr>
        <w:t xml:space="preserve"> кра</w:t>
      </w:r>
      <w:r w:rsidR="00087DC1">
        <w:rPr>
          <w:rFonts w:ascii="Times New Roman" w:hAnsi="Times New Roman"/>
          <w:lang w:val="sr-Cyrl-CS"/>
        </w:rPr>
        <w:t xml:space="preserve">ћег </w:t>
      </w:r>
      <w:r w:rsidR="001249A9">
        <w:rPr>
          <w:rFonts w:ascii="Times New Roman" w:hAnsi="Times New Roman"/>
          <w:lang w:val="sr-Cyrl-CS"/>
        </w:rPr>
        <w:t>период</w:t>
      </w:r>
      <w:r w:rsidR="00087DC1">
        <w:rPr>
          <w:rFonts w:ascii="Times New Roman" w:hAnsi="Times New Roman"/>
          <w:lang w:val="sr-Cyrl-CS"/>
        </w:rPr>
        <w:t>а,</w:t>
      </w:r>
      <w:r w:rsidR="001249A9">
        <w:rPr>
          <w:rFonts w:ascii="Times New Roman" w:hAnsi="Times New Roman"/>
          <w:lang w:val="sr-Cyrl-CS"/>
        </w:rPr>
        <w:t xml:space="preserve"> када заживе предвиђени инструменти садржани у овом предлогу</w:t>
      </w:r>
      <w:r w:rsidR="00071C9E">
        <w:rPr>
          <w:rFonts w:ascii="Times New Roman" w:hAnsi="Times New Roman"/>
          <w:lang w:val="sr-Cyrl-CS"/>
        </w:rPr>
        <w:t xml:space="preserve"> закона</w:t>
      </w:r>
      <w:r w:rsidR="00087DC1">
        <w:rPr>
          <w:rFonts w:ascii="Times New Roman" w:hAnsi="Times New Roman"/>
          <w:lang w:val="sr-Cyrl-CS"/>
        </w:rPr>
        <w:t>,</w:t>
      </w:r>
      <w:r w:rsidR="001249A9">
        <w:rPr>
          <w:rFonts w:ascii="Times New Roman" w:hAnsi="Times New Roman"/>
          <w:lang w:val="sr-Cyrl-CS"/>
        </w:rPr>
        <w:t xml:space="preserve"> </w:t>
      </w:r>
      <w:r w:rsidR="00087DC1">
        <w:rPr>
          <w:rFonts w:ascii="Times New Roman" w:hAnsi="Times New Roman"/>
          <w:lang w:val="sr-Cyrl-CS"/>
        </w:rPr>
        <w:t xml:space="preserve">планира </w:t>
      </w:r>
      <w:r w:rsidR="00071C9E">
        <w:rPr>
          <w:rFonts w:ascii="Times New Roman" w:hAnsi="Times New Roman"/>
          <w:lang w:val="sr-Cyrl-CS"/>
        </w:rPr>
        <w:t xml:space="preserve">његово </w:t>
      </w:r>
      <w:r w:rsidR="001249A9">
        <w:rPr>
          <w:rFonts w:ascii="Times New Roman" w:hAnsi="Times New Roman"/>
          <w:lang w:val="sr-Cyrl-CS"/>
        </w:rPr>
        <w:t>,,цепање“ на закон</w:t>
      </w:r>
      <w:r w:rsidR="00071C9E">
        <w:rPr>
          <w:rFonts w:ascii="Times New Roman" w:hAnsi="Times New Roman"/>
          <w:lang w:val="sr-Cyrl-CS"/>
        </w:rPr>
        <w:t>е</w:t>
      </w:r>
      <w:r w:rsidR="001249A9">
        <w:rPr>
          <w:rFonts w:ascii="Times New Roman" w:hAnsi="Times New Roman"/>
          <w:lang w:val="sr-Cyrl-CS"/>
        </w:rPr>
        <w:t xml:space="preserve"> </w:t>
      </w:r>
      <w:r w:rsidR="00087DC1">
        <w:rPr>
          <w:rFonts w:ascii="Times New Roman" w:hAnsi="Times New Roman"/>
          <w:lang w:val="sr-Cyrl-CS"/>
        </w:rPr>
        <w:t xml:space="preserve">о </w:t>
      </w:r>
      <w:r w:rsidR="001249A9">
        <w:rPr>
          <w:rFonts w:ascii="Times New Roman" w:hAnsi="Times New Roman"/>
          <w:lang w:val="sr-Cyrl-CS"/>
        </w:rPr>
        <w:t>просторно</w:t>
      </w:r>
      <w:r w:rsidR="00087DC1">
        <w:rPr>
          <w:rFonts w:ascii="Times New Roman" w:hAnsi="Times New Roman"/>
          <w:lang w:val="sr-Cyrl-CS"/>
        </w:rPr>
        <w:t>м</w:t>
      </w:r>
      <w:r w:rsidR="001249A9">
        <w:rPr>
          <w:rFonts w:ascii="Times New Roman" w:hAnsi="Times New Roman"/>
          <w:lang w:val="sr-Cyrl-CS"/>
        </w:rPr>
        <w:t xml:space="preserve"> и урбанистичко</w:t>
      </w:r>
      <w:r w:rsidR="00087DC1">
        <w:rPr>
          <w:rFonts w:ascii="Times New Roman" w:hAnsi="Times New Roman"/>
          <w:lang w:val="sr-Cyrl-CS"/>
        </w:rPr>
        <w:t>м</w:t>
      </w:r>
      <w:r w:rsidR="001249A9">
        <w:rPr>
          <w:rFonts w:ascii="Times New Roman" w:hAnsi="Times New Roman"/>
          <w:lang w:val="sr-Cyrl-CS"/>
        </w:rPr>
        <w:t xml:space="preserve"> планирањ</w:t>
      </w:r>
      <w:r w:rsidR="00087DC1">
        <w:rPr>
          <w:rFonts w:ascii="Times New Roman" w:hAnsi="Times New Roman"/>
          <w:lang w:val="sr-Cyrl-CS"/>
        </w:rPr>
        <w:t>у</w:t>
      </w:r>
      <w:r w:rsidR="001249A9">
        <w:rPr>
          <w:rFonts w:ascii="Times New Roman" w:hAnsi="Times New Roman"/>
          <w:lang w:val="sr-Cyrl-CS"/>
        </w:rPr>
        <w:t xml:space="preserve"> и о изградњи, а да ће нови закону </w:t>
      </w:r>
      <w:r w:rsidR="00071C9E">
        <w:rPr>
          <w:rFonts w:ascii="Times New Roman" w:hAnsi="Times New Roman"/>
          <w:lang w:val="sr-Cyrl-CS"/>
        </w:rPr>
        <w:t xml:space="preserve">о основама својинско </w:t>
      </w:r>
      <w:r w:rsidR="001249A9">
        <w:rPr>
          <w:rFonts w:ascii="Times New Roman" w:hAnsi="Times New Roman"/>
          <w:lang w:val="sr-Cyrl-CS"/>
        </w:rPr>
        <w:t xml:space="preserve">правних односа регулисати </w:t>
      </w:r>
      <w:r w:rsidR="00071C9E">
        <w:rPr>
          <w:rFonts w:ascii="Times New Roman" w:hAnsi="Times New Roman"/>
          <w:lang w:val="sr-Cyrl-CS"/>
        </w:rPr>
        <w:t>и</w:t>
      </w:r>
      <w:r w:rsidR="00087DC1">
        <w:rPr>
          <w:rFonts w:ascii="Times New Roman" w:hAnsi="Times New Roman"/>
          <w:lang w:val="sr-Cyrl-CS"/>
        </w:rPr>
        <w:t xml:space="preserve">мовинско право над </w:t>
      </w:r>
      <w:r w:rsidR="009F6DB5">
        <w:rPr>
          <w:rFonts w:ascii="Times New Roman" w:hAnsi="Times New Roman"/>
          <w:lang w:val="sr-Cyrl-CS"/>
        </w:rPr>
        <w:t xml:space="preserve">грађевинским </w:t>
      </w:r>
      <w:r w:rsidR="00087DC1">
        <w:rPr>
          <w:rFonts w:ascii="Times New Roman" w:hAnsi="Times New Roman"/>
          <w:lang w:val="sr-Cyrl-CS"/>
        </w:rPr>
        <w:t>земљиштем. Подржан је предлог да се рокови за одређене процедуре дефинишу бројем радних дана, а н</w:t>
      </w:r>
      <w:r w:rsidR="001257AE">
        <w:rPr>
          <w:rFonts w:ascii="Times New Roman" w:hAnsi="Times New Roman"/>
          <w:lang w:val="sr-Cyrl-CS"/>
        </w:rPr>
        <w:t xml:space="preserve">а питање зашто </w:t>
      </w:r>
      <w:r w:rsidR="00087DC1">
        <w:rPr>
          <w:rFonts w:ascii="Times New Roman" w:hAnsi="Times New Roman"/>
          <w:lang w:val="sr-Cyrl-CS"/>
        </w:rPr>
        <w:t xml:space="preserve">укључивати </w:t>
      </w:r>
      <w:r w:rsidR="001257AE">
        <w:rPr>
          <w:rFonts w:ascii="Times New Roman" w:hAnsi="Times New Roman"/>
          <w:lang w:val="sr-Cyrl-CS"/>
        </w:rPr>
        <w:t>Агенциј</w:t>
      </w:r>
      <w:r w:rsidR="00087DC1">
        <w:rPr>
          <w:rFonts w:ascii="Times New Roman" w:hAnsi="Times New Roman"/>
          <w:lang w:val="sr-Cyrl-CS"/>
        </w:rPr>
        <w:t>у</w:t>
      </w:r>
      <w:r w:rsidR="001257AE">
        <w:rPr>
          <w:rFonts w:ascii="Times New Roman" w:hAnsi="Times New Roman"/>
          <w:lang w:val="sr-Cyrl-CS"/>
        </w:rPr>
        <w:t xml:space="preserve"> за привредне регистре</w:t>
      </w:r>
      <w:r w:rsidR="00087DC1">
        <w:rPr>
          <w:rFonts w:ascii="Times New Roman" w:hAnsi="Times New Roman"/>
          <w:lang w:val="sr-Cyrl-CS"/>
        </w:rPr>
        <w:t xml:space="preserve"> указано је на потребу да она</w:t>
      </w:r>
      <w:r w:rsidR="001257AE">
        <w:rPr>
          <w:rFonts w:ascii="Times New Roman" w:hAnsi="Times New Roman"/>
          <w:lang w:val="sr-Cyrl-CS"/>
        </w:rPr>
        <w:t xml:space="preserve"> </w:t>
      </w:r>
      <w:r w:rsidR="0035296E">
        <w:rPr>
          <w:rFonts w:ascii="Times New Roman" w:hAnsi="Times New Roman"/>
          <w:lang w:val="sr-Cyrl-CS"/>
        </w:rPr>
        <w:t>води</w:t>
      </w:r>
      <w:r w:rsidR="001249A9">
        <w:rPr>
          <w:rFonts w:ascii="Times New Roman" w:hAnsi="Times New Roman"/>
          <w:lang w:val="sr-Cyrl-CS"/>
        </w:rPr>
        <w:t xml:space="preserve"> базу података на централном нивоу као централн</w:t>
      </w:r>
      <w:r w:rsidR="00F01DB0">
        <w:rPr>
          <w:rFonts w:ascii="Times New Roman" w:hAnsi="Times New Roman"/>
          <w:lang w:val="sr-Cyrl-CS"/>
        </w:rPr>
        <w:t>и</w:t>
      </w:r>
      <w:r w:rsidR="001249A9">
        <w:rPr>
          <w:rFonts w:ascii="Times New Roman" w:hAnsi="Times New Roman"/>
          <w:lang w:val="sr-Cyrl-CS"/>
        </w:rPr>
        <w:t xml:space="preserve"> </w:t>
      </w:r>
      <w:r w:rsidR="006446E4">
        <w:rPr>
          <w:rFonts w:ascii="Times New Roman" w:hAnsi="Times New Roman"/>
          <w:lang w:val="sr-Cyrl-CS"/>
        </w:rPr>
        <w:t>регист</w:t>
      </w:r>
      <w:r w:rsidR="00087DC1">
        <w:rPr>
          <w:rFonts w:ascii="Times New Roman" w:hAnsi="Times New Roman"/>
          <w:lang w:val="sr-Cyrl-CS"/>
        </w:rPr>
        <w:t>р</w:t>
      </w:r>
      <w:r w:rsidR="00F01DB0">
        <w:rPr>
          <w:rFonts w:ascii="Times New Roman" w:hAnsi="Times New Roman"/>
          <w:lang w:val="sr-Cyrl-CS"/>
        </w:rPr>
        <w:t>атор.</w:t>
      </w:r>
      <w:r w:rsidR="001701B3">
        <w:rPr>
          <w:rFonts w:ascii="Times New Roman" w:hAnsi="Times New Roman"/>
          <w:lang w:val="sr-Cyrl-CS"/>
        </w:rPr>
        <w:t xml:space="preserve"> </w:t>
      </w:r>
      <w:r w:rsidR="00D618FC">
        <w:rPr>
          <w:rFonts w:ascii="Times New Roman" w:hAnsi="Times New Roman"/>
          <w:lang w:val="sr-Cyrl-CS"/>
        </w:rPr>
        <w:t xml:space="preserve">Када је реч о </w:t>
      </w:r>
      <w:r w:rsidR="009F5B8B">
        <w:rPr>
          <w:rFonts w:ascii="Times New Roman" w:hAnsi="Times New Roman"/>
          <w:lang w:val="sr-Cyrl-CS"/>
        </w:rPr>
        <w:t>сепарат</w:t>
      </w:r>
      <w:r w:rsidR="00D618FC">
        <w:rPr>
          <w:rFonts w:ascii="Times New Roman" w:hAnsi="Times New Roman"/>
          <w:lang w:val="sr-Cyrl-CS"/>
        </w:rPr>
        <w:t>у указано је да то није плански документ него технички документ,</w:t>
      </w:r>
      <w:bookmarkStart w:id="0" w:name="_GoBack"/>
      <w:bookmarkEnd w:id="0"/>
      <w:r w:rsidR="00D618FC">
        <w:rPr>
          <w:rFonts w:ascii="Times New Roman" w:hAnsi="Times New Roman"/>
          <w:lang w:val="sr-Cyrl-CS"/>
        </w:rPr>
        <w:t xml:space="preserve"> који ће попунити празнин</w:t>
      </w:r>
      <w:r w:rsidR="00D93984">
        <w:rPr>
          <w:rFonts w:ascii="Times New Roman" w:hAnsi="Times New Roman"/>
          <w:lang w:val="sr-Cyrl-CS"/>
        </w:rPr>
        <w:t>е које су тренутно</w:t>
      </w:r>
      <w:r w:rsidR="001701B3">
        <w:rPr>
          <w:rFonts w:ascii="Times New Roman" w:hAnsi="Times New Roman"/>
          <w:lang w:val="sr-Cyrl-CS"/>
        </w:rPr>
        <w:t xml:space="preserve"> у садашњим </w:t>
      </w:r>
      <w:r w:rsidR="00D93984">
        <w:rPr>
          <w:rFonts w:ascii="Times New Roman" w:hAnsi="Times New Roman"/>
          <w:lang w:val="sr-Cyrl-CS"/>
        </w:rPr>
        <w:t xml:space="preserve">урбанистичким </w:t>
      </w:r>
      <w:r w:rsidR="001701B3">
        <w:rPr>
          <w:rFonts w:ascii="Times New Roman" w:hAnsi="Times New Roman"/>
          <w:lang w:val="sr-Cyrl-CS"/>
        </w:rPr>
        <w:t>плановима</w:t>
      </w:r>
      <w:r w:rsidR="003B5228">
        <w:rPr>
          <w:rFonts w:ascii="Times New Roman" w:hAnsi="Times New Roman"/>
          <w:lang w:val="sr-Cyrl-CS"/>
        </w:rPr>
        <w:t>, а</w:t>
      </w:r>
      <w:r w:rsidR="001701B3">
        <w:rPr>
          <w:rFonts w:ascii="Times New Roman" w:hAnsi="Times New Roman"/>
          <w:lang w:val="sr-Cyrl-CS"/>
        </w:rPr>
        <w:t xml:space="preserve"> користиће се у прелазном периоду док се не донесу нови плански документи. </w:t>
      </w:r>
      <w:r w:rsidR="002C31BF">
        <w:rPr>
          <w:rFonts w:ascii="Times New Roman" w:hAnsi="Times New Roman"/>
          <w:lang w:val="sr-Cyrl-CS"/>
        </w:rPr>
        <w:t xml:space="preserve">На питање да ли ће </w:t>
      </w:r>
      <w:r w:rsidR="002C31BF">
        <w:rPr>
          <w:rFonts w:ascii="Times New Roman" w:hAnsi="Times New Roman"/>
          <w:lang w:val="sr-Cyrl-CS"/>
        </w:rPr>
        <w:t>допринос учини</w:t>
      </w:r>
      <w:r w:rsidR="00990166">
        <w:rPr>
          <w:rFonts w:ascii="Times New Roman" w:hAnsi="Times New Roman"/>
          <w:lang w:val="sr-Cyrl-CS"/>
        </w:rPr>
        <w:t xml:space="preserve">ти да се смање приходи општина </w:t>
      </w:r>
      <w:r w:rsidR="0066122D">
        <w:rPr>
          <w:rFonts w:ascii="Times New Roman" w:hAnsi="Times New Roman"/>
          <w:lang w:val="sr-Cyrl-CS"/>
        </w:rPr>
        <w:t xml:space="preserve">одговерено је да су решења утемељена на </w:t>
      </w:r>
      <w:r w:rsidR="003B5228">
        <w:rPr>
          <w:rFonts w:ascii="Times New Roman" w:hAnsi="Times New Roman"/>
          <w:lang w:val="sr-Cyrl-CS"/>
        </w:rPr>
        <w:t xml:space="preserve">економским анализама </w:t>
      </w:r>
      <w:r w:rsidR="00990166">
        <w:rPr>
          <w:rFonts w:ascii="Times New Roman" w:hAnsi="Times New Roman"/>
          <w:lang w:val="sr-Cyrl-CS"/>
        </w:rPr>
        <w:t>постојећег и будућег стања.</w:t>
      </w:r>
    </w:p>
    <w:p w:rsidR="00E60D25" w:rsidRDefault="003F0A0E" w:rsidP="009D5646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Изражено је и мишљење да је П</w:t>
      </w:r>
      <w:r w:rsidRPr="00177DEB">
        <w:rPr>
          <w:rFonts w:ascii="Times New Roman" w:hAnsi="Times New Roman"/>
          <w:lang w:val="sr-Cyrl-CS"/>
        </w:rPr>
        <w:t xml:space="preserve">редлог </w:t>
      </w:r>
      <w:r>
        <w:rPr>
          <w:rFonts w:ascii="Times New Roman" w:hAnsi="Times New Roman"/>
          <w:lang w:val="sr-Cyrl-CS"/>
        </w:rPr>
        <w:t>закона</w:t>
      </w:r>
      <w:r w:rsidRPr="00177DEB">
        <w:rPr>
          <w:rFonts w:ascii="Times New Roman" w:hAnsi="Times New Roman"/>
          <w:lang w:val="sr-Cyrl-CS"/>
        </w:rPr>
        <w:t xml:space="preserve"> добар</w:t>
      </w:r>
      <w:r>
        <w:rPr>
          <w:rFonts w:ascii="Times New Roman" w:hAnsi="Times New Roman"/>
          <w:lang w:val="sr-Cyrl-CS"/>
        </w:rPr>
        <w:t>,</w:t>
      </w:r>
      <w:r w:rsidRPr="00177DEB">
        <w:rPr>
          <w:rFonts w:ascii="Times New Roman" w:hAnsi="Times New Roman"/>
          <w:lang w:val="sr-Cyrl-CS"/>
        </w:rPr>
        <w:t xml:space="preserve"> али да касни</w:t>
      </w:r>
      <w:r>
        <w:rPr>
          <w:rFonts w:ascii="Times New Roman" w:hAnsi="Times New Roman"/>
          <w:lang w:val="sr-Cyrl-CS"/>
        </w:rPr>
        <w:t xml:space="preserve"> и да је то </w:t>
      </w:r>
      <w:r w:rsidR="0066122D">
        <w:rPr>
          <w:rFonts w:ascii="Times New Roman" w:hAnsi="Times New Roman"/>
          <w:lang w:val="sr-Cyrl-CS"/>
        </w:rPr>
        <w:t>проузроковало штету јер су инвеститори одлагали инвестиције у нади да ће нови закон донети олакшице</w:t>
      </w:r>
      <w:r w:rsidR="00CA44E4">
        <w:rPr>
          <w:rFonts w:ascii="Times New Roman" w:hAnsi="Times New Roman"/>
          <w:lang w:val="sr-Cyrl-CS"/>
        </w:rPr>
        <w:t>.</w:t>
      </w:r>
      <w:r w:rsidR="0066122D">
        <w:rPr>
          <w:rFonts w:ascii="Times New Roman" w:hAnsi="Times New Roman"/>
          <w:lang w:val="sr-Cyrl-CS"/>
        </w:rPr>
        <w:t xml:space="preserve"> </w:t>
      </w:r>
      <w:r w:rsidR="00CA44E4">
        <w:rPr>
          <w:rFonts w:ascii="Times New Roman" w:hAnsi="Times New Roman"/>
          <w:lang w:val="sr-Cyrl-CS"/>
        </w:rPr>
        <w:t xml:space="preserve">Истовремено је изражена </w:t>
      </w:r>
      <w:r w:rsidR="00C02BB2">
        <w:rPr>
          <w:rFonts w:ascii="Times New Roman" w:hAnsi="Times New Roman"/>
          <w:lang w:val="sr-Cyrl-CS"/>
        </w:rPr>
        <w:t xml:space="preserve">и </w:t>
      </w:r>
      <w:r w:rsidR="00AF5464">
        <w:rPr>
          <w:rFonts w:ascii="Times New Roman" w:hAnsi="Times New Roman"/>
          <w:lang w:val="sr-Cyrl-CS"/>
        </w:rPr>
        <w:t>сугестија</w:t>
      </w:r>
      <w:r w:rsidR="000A4519">
        <w:rPr>
          <w:rFonts w:ascii="Times New Roman" w:hAnsi="Times New Roman"/>
          <w:lang w:val="sr-Cyrl-CS"/>
        </w:rPr>
        <w:t xml:space="preserve"> да проблем </w:t>
      </w:r>
      <w:r w:rsidR="00AF5464">
        <w:rPr>
          <w:rFonts w:ascii="Times New Roman" w:hAnsi="Times New Roman"/>
          <w:lang w:val="sr-Cyrl-CS"/>
        </w:rPr>
        <w:t xml:space="preserve">конверзије </w:t>
      </w:r>
      <w:r w:rsidR="00C02BB2">
        <w:rPr>
          <w:rFonts w:ascii="Times New Roman" w:hAnsi="Times New Roman"/>
          <w:lang w:val="sr-Cyrl-CS"/>
        </w:rPr>
        <w:t xml:space="preserve">треба </w:t>
      </w:r>
      <w:r w:rsidR="000A4519">
        <w:rPr>
          <w:rFonts w:ascii="Times New Roman" w:hAnsi="Times New Roman"/>
          <w:lang w:val="sr-Cyrl-CS"/>
        </w:rPr>
        <w:t>реши</w:t>
      </w:r>
      <w:r w:rsidR="009D5646">
        <w:rPr>
          <w:rFonts w:ascii="Times New Roman" w:hAnsi="Times New Roman"/>
          <w:lang w:val="sr-Cyrl-CS"/>
        </w:rPr>
        <w:t>ти што пре</w:t>
      </w:r>
      <w:r w:rsidR="000A4519">
        <w:rPr>
          <w:rFonts w:ascii="Times New Roman" w:hAnsi="Times New Roman"/>
          <w:lang w:val="sr-Cyrl-CS"/>
        </w:rPr>
        <w:t>.</w:t>
      </w:r>
      <w:r w:rsidR="00CA44E4" w:rsidRPr="00CA44E4">
        <w:rPr>
          <w:rFonts w:ascii="Times New Roman" w:hAnsi="Times New Roman"/>
          <w:lang w:val="sr-Cyrl-CS"/>
        </w:rPr>
        <w:t xml:space="preserve"> </w:t>
      </w:r>
      <w:r w:rsidR="006579FC">
        <w:rPr>
          <w:rFonts w:ascii="Times New Roman" w:hAnsi="Times New Roman"/>
          <w:lang w:val="sr-Cyrl-CS"/>
        </w:rPr>
        <w:t xml:space="preserve">Затим, </w:t>
      </w:r>
      <w:r w:rsidR="00221C05">
        <w:rPr>
          <w:rFonts w:ascii="Times New Roman" w:hAnsi="Times New Roman"/>
          <w:lang w:val="sr-Cyrl-CS"/>
        </w:rPr>
        <w:t xml:space="preserve">подржан је предлог да се </w:t>
      </w:r>
      <w:r w:rsidR="00221C05">
        <w:rPr>
          <w:rFonts w:ascii="Times New Roman" w:hAnsi="Times New Roman"/>
          <w:lang w:val="sr-Cyrl-CS"/>
        </w:rPr>
        <w:t>за значајне пројекте од националног интереса уведе могућност не плаћа</w:t>
      </w:r>
      <w:r w:rsidR="003B5228">
        <w:rPr>
          <w:rFonts w:ascii="Times New Roman" w:hAnsi="Times New Roman"/>
          <w:lang w:val="sr-Cyrl-CS"/>
        </w:rPr>
        <w:t>ња</w:t>
      </w:r>
      <w:r w:rsidR="00221C05">
        <w:rPr>
          <w:rFonts w:ascii="Times New Roman" w:hAnsi="Times New Roman"/>
          <w:lang w:val="sr-Cyrl-CS"/>
        </w:rPr>
        <w:t xml:space="preserve"> комуналиј</w:t>
      </w:r>
      <w:r w:rsidR="003B5228">
        <w:rPr>
          <w:rFonts w:ascii="Times New Roman" w:hAnsi="Times New Roman"/>
          <w:lang w:val="sr-Cyrl-CS"/>
        </w:rPr>
        <w:t>а</w:t>
      </w:r>
      <w:r w:rsidR="00221C05">
        <w:rPr>
          <w:rFonts w:ascii="Times New Roman" w:hAnsi="Times New Roman"/>
          <w:lang w:val="sr-Cyrl-CS"/>
        </w:rPr>
        <w:t xml:space="preserve"> али да за то буде одговорна</w:t>
      </w:r>
      <w:r w:rsidR="00221C05">
        <w:rPr>
          <w:rFonts w:ascii="Times New Roman" w:hAnsi="Times New Roman"/>
          <w:lang w:val="sr-Cyrl-CS"/>
        </w:rPr>
        <w:t xml:space="preserve"> </w:t>
      </w:r>
      <w:r w:rsidR="009D5646">
        <w:rPr>
          <w:rFonts w:ascii="Times New Roman" w:hAnsi="Times New Roman"/>
          <w:lang w:val="sr-Cyrl-CS"/>
        </w:rPr>
        <w:t xml:space="preserve">Влада </w:t>
      </w:r>
      <w:r w:rsidR="00221C05">
        <w:rPr>
          <w:rFonts w:ascii="Times New Roman" w:hAnsi="Times New Roman"/>
          <w:lang w:val="sr-Cyrl-CS"/>
        </w:rPr>
        <w:t xml:space="preserve">Републике Србије, а не надлежни министар и </w:t>
      </w:r>
      <w:r w:rsidR="00221C05">
        <w:rPr>
          <w:rFonts w:ascii="Times New Roman" w:hAnsi="Times New Roman"/>
          <w:lang w:val="sr-Cyrl-CS"/>
        </w:rPr>
        <w:t xml:space="preserve">да </w:t>
      </w:r>
      <w:r w:rsidR="00221C05">
        <w:rPr>
          <w:rFonts w:ascii="Times New Roman" w:hAnsi="Times New Roman"/>
          <w:lang w:val="sr-Cyrl-CS"/>
        </w:rPr>
        <w:t xml:space="preserve">је потребно појаснити </w:t>
      </w:r>
      <w:r w:rsidR="00221C05">
        <w:rPr>
          <w:rFonts w:ascii="Times New Roman" w:hAnsi="Times New Roman"/>
          <w:lang w:val="sr-Cyrl-CS"/>
        </w:rPr>
        <w:t>пренамену земљишта</w:t>
      </w:r>
      <w:r w:rsidR="00221C05">
        <w:rPr>
          <w:rFonts w:ascii="Times New Roman" w:hAnsi="Times New Roman"/>
          <w:lang w:val="sr-Cyrl-CS"/>
        </w:rPr>
        <w:t xml:space="preserve"> кроз урбанистички пројекат. </w:t>
      </w:r>
      <w:r w:rsidR="00221C05">
        <w:rPr>
          <w:rFonts w:ascii="Times New Roman" w:hAnsi="Times New Roman"/>
          <w:lang w:val="sr-Cyrl-CS"/>
        </w:rPr>
        <w:t xml:space="preserve"> </w:t>
      </w:r>
    </w:p>
    <w:p w:rsidR="00176384" w:rsidRDefault="00C17F9A" w:rsidP="00176384">
      <w:pPr>
        <w:ind w:firstLine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</w:t>
      </w:r>
      <w:r w:rsidR="00FE0F21">
        <w:rPr>
          <w:rFonts w:ascii="Times New Roman" w:hAnsi="Times New Roman"/>
          <w:lang w:val="sr-Cyrl-CS"/>
        </w:rPr>
        <w:t xml:space="preserve">редставник предлагача је </w:t>
      </w:r>
      <w:r w:rsidR="00F44C05">
        <w:rPr>
          <w:rFonts w:ascii="Times New Roman" w:hAnsi="Times New Roman"/>
          <w:lang w:val="sr-Cyrl-CS"/>
        </w:rPr>
        <w:t>захвалила на сугестијама</w:t>
      </w:r>
      <w:r w:rsidR="00176384">
        <w:rPr>
          <w:rFonts w:ascii="Times New Roman" w:hAnsi="Times New Roman"/>
          <w:lang w:val="sr-Cyrl-CS"/>
        </w:rPr>
        <w:t xml:space="preserve"> </w:t>
      </w:r>
      <w:r w:rsidR="00F44C05">
        <w:rPr>
          <w:rFonts w:ascii="Times New Roman" w:hAnsi="Times New Roman"/>
          <w:lang w:val="sr-Cyrl-CS"/>
        </w:rPr>
        <w:t xml:space="preserve">и указала да ће бити узете у </w:t>
      </w:r>
      <w:r w:rsidR="00176384">
        <w:rPr>
          <w:rFonts w:ascii="Times New Roman" w:hAnsi="Times New Roman"/>
          <w:lang w:val="sr-Cyrl-CS"/>
        </w:rPr>
        <w:t xml:space="preserve">разматрање.   </w:t>
      </w:r>
    </w:p>
    <w:p w:rsidR="00176384" w:rsidRDefault="00176384" w:rsidP="002F3B6E">
      <w:pPr>
        <w:jc w:val="both"/>
        <w:rPr>
          <w:rFonts w:ascii="Times New Roman" w:hAnsi="Times New Roman"/>
          <w:lang w:val="sr-Cyrl-CS"/>
        </w:rPr>
      </w:pPr>
    </w:p>
    <w:p w:rsidR="001E583E" w:rsidRPr="00D43A52" w:rsidRDefault="00A21D20" w:rsidP="00F04C65">
      <w:pPr>
        <w:ind w:firstLine="720"/>
        <w:jc w:val="both"/>
        <w:rPr>
          <w:rFonts w:ascii="Times New Roman" w:hAnsi="Times New Roman"/>
        </w:rPr>
      </w:pPr>
      <w:r w:rsidRPr="00177DEB">
        <w:rPr>
          <w:rFonts w:ascii="Times New Roman" w:hAnsi="Times New Roman"/>
          <w:lang w:val="sr-Cyrl-CS"/>
        </w:rPr>
        <w:t xml:space="preserve">У расправи су учествовали: </w:t>
      </w:r>
      <w:r w:rsidR="00F04C65">
        <w:rPr>
          <w:rFonts w:ascii="Times New Roman" w:hAnsi="Times New Roman"/>
          <w:lang w:val="sr-Cyrl-CS"/>
        </w:rPr>
        <w:t>Милутин Мркоњић</w:t>
      </w:r>
      <w:r w:rsidR="00D43A52">
        <w:rPr>
          <w:rFonts w:ascii="Times New Roman" w:hAnsi="Times New Roman"/>
        </w:rPr>
        <w:t xml:space="preserve">, </w:t>
      </w:r>
      <w:r w:rsidR="00F04C65">
        <w:rPr>
          <w:rFonts w:ascii="Times New Roman" w:hAnsi="Times New Roman"/>
          <w:lang w:val="sr-Cyrl-CS"/>
        </w:rPr>
        <w:t xml:space="preserve">др </w:t>
      </w:r>
      <w:r w:rsidRPr="00177DEB">
        <w:rPr>
          <w:rFonts w:ascii="Times New Roman" w:hAnsi="Times New Roman"/>
          <w:lang w:val="sr-Cyrl-CS"/>
        </w:rPr>
        <w:t xml:space="preserve">Владимир Орлић, </w:t>
      </w:r>
      <w:r w:rsidR="00800306">
        <w:rPr>
          <w:rFonts w:ascii="Times New Roman" w:hAnsi="Times New Roman"/>
          <w:lang w:val="sr-Cyrl-CS"/>
        </w:rPr>
        <w:t xml:space="preserve">Александра Дамњановић, </w:t>
      </w:r>
      <w:r w:rsidR="00F04C65">
        <w:rPr>
          <w:rFonts w:ascii="Times New Roman" w:hAnsi="Times New Roman"/>
          <w:lang w:val="sr-Cyrl-CS"/>
        </w:rPr>
        <w:t>Бранка Бошњак, Драган Јовановић</w:t>
      </w:r>
      <w:r w:rsidR="00DB760A">
        <w:rPr>
          <w:rFonts w:ascii="Times New Roman" w:hAnsi="Times New Roman"/>
          <w:lang w:val="sr-Cyrl-CS"/>
        </w:rPr>
        <w:t xml:space="preserve"> </w:t>
      </w:r>
      <w:r w:rsidR="00F04C65">
        <w:rPr>
          <w:rFonts w:ascii="Times New Roman" w:hAnsi="Times New Roman"/>
          <w:lang w:val="sr-Cyrl-CS"/>
        </w:rPr>
        <w:t>и</w:t>
      </w:r>
      <w:r w:rsidRPr="00177DEB">
        <w:rPr>
          <w:rFonts w:ascii="Times New Roman" w:hAnsi="Times New Roman"/>
          <w:lang w:val="sr-Cyrl-CS"/>
        </w:rPr>
        <w:t xml:space="preserve"> Слободан Хомен</w:t>
      </w:r>
      <w:r w:rsidR="00D43A52">
        <w:rPr>
          <w:rFonts w:ascii="Times New Roman" w:hAnsi="Times New Roman"/>
        </w:rPr>
        <w:t>.</w:t>
      </w:r>
    </w:p>
    <w:p w:rsidR="00F04C65" w:rsidRDefault="00F04C65" w:rsidP="00657E08">
      <w:pPr>
        <w:rPr>
          <w:lang w:val="sr-Cyrl-CS"/>
        </w:rPr>
      </w:pPr>
    </w:p>
    <w:p w:rsidR="00F04C65" w:rsidRPr="00F04C65" w:rsidRDefault="00F04C65" w:rsidP="00F04C65">
      <w:pPr>
        <w:jc w:val="both"/>
        <w:rPr>
          <w:rFonts w:ascii="Times New Roman" w:hAnsi="Times New Roman"/>
          <w:lang w:val="sr-Cyrl-CS"/>
        </w:rPr>
      </w:pPr>
      <w:r w:rsidRPr="00F04C65">
        <w:rPr>
          <w:rFonts w:ascii="Times New Roman" w:hAnsi="Times New Roman"/>
          <w:lang w:val="sr-Cyrl-CS"/>
        </w:rPr>
        <w:tab/>
        <w:t>Одбор је, у складу са чланом 155. став 2. Пословника Народне скупштине, одлучио</w:t>
      </w:r>
      <w:r w:rsidR="00657E08">
        <w:rPr>
          <w:rFonts w:ascii="Times New Roman" w:hAnsi="Times New Roman"/>
          <w:lang w:val="sr-Cyrl-CS"/>
        </w:rPr>
        <w:t xml:space="preserve"> </w:t>
      </w:r>
      <w:r w:rsidRPr="00F04C65">
        <w:rPr>
          <w:rFonts w:ascii="Times New Roman" w:hAnsi="Times New Roman"/>
          <w:lang w:val="sr-Cyrl-CS"/>
        </w:rPr>
        <w:t>да предложи Народној скупштини да прихвати Предлог закона о изменама и допунама Закона о планирању и изградњи у начелу.</w:t>
      </w:r>
    </w:p>
    <w:p w:rsidR="00F04C65" w:rsidRPr="00F04C65" w:rsidRDefault="00F04C65" w:rsidP="00F04C65">
      <w:pPr>
        <w:jc w:val="both"/>
        <w:rPr>
          <w:rFonts w:ascii="Times New Roman" w:hAnsi="Times New Roman"/>
          <w:lang w:val="sr-Cyrl-CS"/>
        </w:rPr>
      </w:pPr>
    </w:p>
    <w:p w:rsidR="00F04C65" w:rsidRPr="00F04C65" w:rsidRDefault="00F04C65" w:rsidP="00F04C65">
      <w:pPr>
        <w:jc w:val="both"/>
        <w:rPr>
          <w:rFonts w:ascii="Times New Roman" w:hAnsi="Times New Roman"/>
        </w:rPr>
      </w:pPr>
      <w:r w:rsidRPr="00F04C65">
        <w:rPr>
          <w:rFonts w:ascii="Times New Roman" w:hAnsi="Times New Roman"/>
          <w:lang w:val="sr-Cyrl-CS"/>
        </w:rPr>
        <w:tab/>
        <w:t>За известиоца Одбора на седници Народне скупштине одређена је Катарина Ракић, заменик председника Одбора.</w:t>
      </w:r>
    </w:p>
    <w:p w:rsidR="00B13378" w:rsidRPr="00177DEB" w:rsidRDefault="00B13378" w:rsidP="00E46B0C">
      <w:pPr>
        <w:jc w:val="both"/>
        <w:rPr>
          <w:rFonts w:ascii="Times New Roman" w:hAnsi="Times New Roman"/>
          <w:lang w:val="sr-Cyrl-CS"/>
        </w:rPr>
      </w:pPr>
    </w:p>
    <w:p w:rsidR="00007D31" w:rsidRDefault="00007D31" w:rsidP="003914D2">
      <w:pPr>
        <w:jc w:val="center"/>
        <w:rPr>
          <w:rFonts w:ascii="Times New Roman" w:hAnsi="Times New Roman"/>
          <w:lang w:val="sr-Cyrl-RS"/>
        </w:rPr>
      </w:pPr>
    </w:p>
    <w:p w:rsidR="003914D2" w:rsidRDefault="003914D2" w:rsidP="003914D2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</w:t>
      </w:r>
    </w:p>
    <w:p w:rsidR="003914D2" w:rsidRDefault="003914D2" w:rsidP="003914D2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   *</w:t>
      </w:r>
    </w:p>
    <w:p w:rsidR="003914D2" w:rsidRPr="00A04160" w:rsidRDefault="003914D2" w:rsidP="003914D2">
      <w:pPr>
        <w:jc w:val="both"/>
        <w:rPr>
          <w:rFonts w:ascii="Times New Roman" w:hAnsi="Times New Roman"/>
          <w:lang w:val="sr-Cyrl-RS"/>
        </w:rPr>
      </w:pPr>
    </w:p>
    <w:p w:rsidR="003914D2" w:rsidRDefault="003914D2" w:rsidP="003914D2">
      <w:pPr>
        <w:ind w:firstLine="720"/>
        <w:jc w:val="both"/>
        <w:rPr>
          <w:rFonts w:ascii="Times New Roman" w:hAnsi="Times New Roman"/>
          <w:lang w:val="sr-Cyrl-RS"/>
        </w:rPr>
      </w:pPr>
      <w:r w:rsidRPr="00A04160">
        <w:rPr>
          <w:rFonts w:ascii="Times New Roman" w:hAnsi="Times New Roman"/>
          <w:lang w:val="sr-Cyrl-RS"/>
        </w:rPr>
        <w:t>На седници је вођен тонски запис.</w:t>
      </w:r>
    </w:p>
    <w:p w:rsidR="003914D2" w:rsidRPr="00A04160" w:rsidRDefault="003914D2" w:rsidP="003914D2">
      <w:pPr>
        <w:jc w:val="both"/>
        <w:rPr>
          <w:rFonts w:ascii="Times New Roman" w:hAnsi="Times New Roman"/>
          <w:lang w:val="sr-Cyrl-RS"/>
        </w:rPr>
      </w:pPr>
    </w:p>
    <w:p w:rsidR="003914D2" w:rsidRPr="00177DEB" w:rsidRDefault="003914D2" w:rsidP="003914D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Седница је закључена у </w:t>
      </w:r>
      <w:r>
        <w:rPr>
          <w:rFonts w:ascii="Times New Roman" w:hAnsi="Times New Roman"/>
          <w:lang w:val="sr-Cyrl-CS"/>
        </w:rPr>
        <w:t>10.00</w:t>
      </w:r>
      <w:r w:rsidRPr="00177DEB">
        <w:rPr>
          <w:rFonts w:ascii="Times New Roman" w:hAnsi="Times New Roman"/>
          <w:lang w:val="sr-Cyrl-CS"/>
        </w:rPr>
        <w:t xml:space="preserve"> часова.</w:t>
      </w:r>
    </w:p>
    <w:p w:rsidR="00A21D20" w:rsidRDefault="00A21D20" w:rsidP="00A21D20">
      <w:pPr>
        <w:jc w:val="both"/>
        <w:rPr>
          <w:rFonts w:ascii="Times New Roman" w:hAnsi="Times New Roman"/>
          <w:lang w:val="sr-Cyrl-CS"/>
        </w:rPr>
      </w:pPr>
    </w:p>
    <w:p w:rsidR="003914D2" w:rsidRPr="00177DEB" w:rsidRDefault="003914D2" w:rsidP="00A21D20">
      <w:pPr>
        <w:jc w:val="both"/>
        <w:rPr>
          <w:rFonts w:ascii="Times New Roman" w:hAnsi="Times New Roman"/>
          <w:lang w:val="sr-Cyrl-CS"/>
        </w:rPr>
      </w:pPr>
    </w:p>
    <w:p w:rsidR="00A21D20" w:rsidRPr="00177DEB" w:rsidRDefault="00A21D20" w:rsidP="00A21D20">
      <w:pPr>
        <w:jc w:val="both"/>
        <w:rPr>
          <w:rFonts w:ascii="Times New Roman" w:hAnsi="Times New Roman"/>
          <w:lang w:val="sr-Cyrl-CS"/>
        </w:rPr>
      </w:pPr>
    </w:p>
    <w:p w:rsidR="00A21D20" w:rsidRPr="00177DEB" w:rsidRDefault="001B26EC" w:rsidP="001B26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СЕКРЕТАР ОДБОРА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                                  </w:t>
      </w:r>
      <w:r w:rsidR="00A21D20" w:rsidRPr="00177DEB">
        <w:rPr>
          <w:rFonts w:ascii="Times New Roman" w:hAnsi="Times New Roman"/>
          <w:lang w:val="sr-Cyrl-CS"/>
        </w:rPr>
        <w:t>ПРЕДСЕДНИК ОДБОРА</w:t>
      </w:r>
    </w:p>
    <w:p w:rsidR="00A21D20" w:rsidRPr="00177DEB" w:rsidRDefault="00A21D20" w:rsidP="00A21D20">
      <w:pPr>
        <w:jc w:val="both"/>
        <w:rPr>
          <w:rFonts w:ascii="Times New Roman" w:hAnsi="Times New Roman"/>
          <w:lang w:val="sr-Cyrl-CS"/>
        </w:rPr>
      </w:pPr>
    </w:p>
    <w:p w:rsidR="003420AD" w:rsidRPr="00156262" w:rsidRDefault="001B26EC" w:rsidP="0015626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="00A21D20" w:rsidRPr="00177DEB">
        <w:rPr>
          <w:rFonts w:ascii="Times New Roman" w:hAnsi="Times New Roman"/>
          <w:lang w:val="sr-Cyrl-CS"/>
        </w:rPr>
        <w:t>Биљана Илић</w:t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   </w:t>
      </w:r>
      <w:r w:rsidR="00A21D20" w:rsidRPr="00177DEB">
        <w:rPr>
          <w:rFonts w:ascii="Times New Roman" w:hAnsi="Times New Roman"/>
          <w:lang w:val="sr-Cyrl-CS"/>
        </w:rPr>
        <w:t>Милутин Мркоњић</w:t>
      </w:r>
    </w:p>
    <w:sectPr w:rsidR="003420AD" w:rsidRPr="00156262" w:rsidSect="00776BFB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95" w:rsidRDefault="00D03095" w:rsidP="00776BFB">
      <w:r>
        <w:separator/>
      </w:r>
    </w:p>
  </w:endnote>
  <w:endnote w:type="continuationSeparator" w:id="0">
    <w:p w:rsidR="00D03095" w:rsidRDefault="00D03095" w:rsidP="0077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443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BFB" w:rsidRDefault="00776B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6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6BFB" w:rsidRDefault="00776B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95" w:rsidRDefault="00D03095" w:rsidP="00776BFB">
      <w:r>
        <w:separator/>
      </w:r>
    </w:p>
  </w:footnote>
  <w:footnote w:type="continuationSeparator" w:id="0">
    <w:p w:rsidR="00D03095" w:rsidRDefault="00D03095" w:rsidP="0077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19DA"/>
    <w:multiLevelType w:val="hybridMultilevel"/>
    <w:tmpl w:val="62CEFD18"/>
    <w:lvl w:ilvl="0" w:tplc="ACC82806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B"/>
    <w:rsid w:val="00007D31"/>
    <w:rsid w:val="00023249"/>
    <w:rsid w:val="00071C9E"/>
    <w:rsid w:val="00087DC1"/>
    <w:rsid w:val="000A4519"/>
    <w:rsid w:val="000C4703"/>
    <w:rsid w:val="000D566F"/>
    <w:rsid w:val="000D7A78"/>
    <w:rsid w:val="000E3A88"/>
    <w:rsid w:val="000F0961"/>
    <w:rsid w:val="000F3063"/>
    <w:rsid w:val="000F31F8"/>
    <w:rsid w:val="000F41EF"/>
    <w:rsid w:val="0010799E"/>
    <w:rsid w:val="001157A8"/>
    <w:rsid w:val="001249A9"/>
    <w:rsid w:val="001257AE"/>
    <w:rsid w:val="00135D22"/>
    <w:rsid w:val="001429EE"/>
    <w:rsid w:val="00155768"/>
    <w:rsid w:val="00156262"/>
    <w:rsid w:val="0015685D"/>
    <w:rsid w:val="00162135"/>
    <w:rsid w:val="001701B3"/>
    <w:rsid w:val="00176384"/>
    <w:rsid w:val="00177DEB"/>
    <w:rsid w:val="001802C8"/>
    <w:rsid w:val="001825B1"/>
    <w:rsid w:val="00183393"/>
    <w:rsid w:val="001B2436"/>
    <w:rsid w:val="001B26EC"/>
    <w:rsid w:val="001C3A5F"/>
    <w:rsid w:val="001D1183"/>
    <w:rsid w:val="001E583E"/>
    <w:rsid w:val="001F4761"/>
    <w:rsid w:val="00211AF4"/>
    <w:rsid w:val="00221C05"/>
    <w:rsid w:val="00231335"/>
    <w:rsid w:val="00236426"/>
    <w:rsid w:val="00244E11"/>
    <w:rsid w:val="00247AFB"/>
    <w:rsid w:val="0026316E"/>
    <w:rsid w:val="002B6225"/>
    <w:rsid w:val="002C31BF"/>
    <w:rsid w:val="002D6D3F"/>
    <w:rsid w:val="002F3B6E"/>
    <w:rsid w:val="003055C3"/>
    <w:rsid w:val="00307A0B"/>
    <w:rsid w:val="00317B8C"/>
    <w:rsid w:val="00322C02"/>
    <w:rsid w:val="003420AD"/>
    <w:rsid w:val="0035296E"/>
    <w:rsid w:val="003673D8"/>
    <w:rsid w:val="00372410"/>
    <w:rsid w:val="00377C45"/>
    <w:rsid w:val="00384B23"/>
    <w:rsid w:val="003914D2"/>
    <w:rsid w:val="00391A83"/>
    <w:rsid w:val="003B01F2"/>
    <w:rsid w:val="003B5228"/>
    <w:rsid w:val="003D060B"/>
    <w:rsid w:val="003E0AFA"/>
    <w:rsid w:val="003E4F88"/>
    <w:rsid w:val="003F0A0E"/>
    <w:rsid w:val="004172C1"/>
    <w:rsid w:val="00470306"/>
    <w:rsid w:val="004D4A52"/>
    <w:rsid w:val="004F6921"/>
    <w:rsid w:val="0051252F"/>
    <w:rsid w:val="005316C1"/>
    <w:rsid w:val="00544FD4"/>
    <w:rsid w:val="0055358F"/>
    <w:rsid w:val="00572D4A"/>
    <w:rsid w:val="00581858"/>
    <w:rsid w:val="005912CC"/>
    <w:rsid w:val="00591472"/>
    <w:rsid w:val="005923F1"/>
    <w:rsid w:val="005B0E37"/>
    <w:rsid w:val="005B117E"/>
    <w:rsid w:val="005C56A7"/>
    <w:rsid w:val="005D061B"/>
    <w:rsid w:val="006047AE"/>
    <w:rsid w:val="00622F20"/>
    <w:rsid w:val="006238B0"/>
    <w:rsid w:val="006446E4"/>
    <w:rsid w:val="00652E57"/>
    <w:rsid w:val="006579FC"/>
    <w:rsid w:val="00657E08"/>
    <w:rsid w:val="0066122D"/>
    <w:rsid w:val="00667C09"/>
    <w:rsid w:val="006966C4"/>
    <w:rsid w:val="006C7E23"/>
    <w:rsid w:val="006E43A3"/>
    <w:rsid w:val="006F5C7F"/>
    <w:rsid w:val="00701F29"/>
    <w:rsid w:val="00707C35"/>
    <w:rsid w:val="00720DFB"/>
    <w:rsid w:val="0072730F"/>
    <w:rsid w:val="00763DBC"/>
    <w:rsid w:val="00776BFB"/>
    <w:rsid w:val="00794D2B"/>
    <w:rsid w:val="00796CF3"/>
    <w:rsid w:val="007C09EA"/>
    <w:rsid w:val="00800306"/>
    <w:rsid w:val="008106A5"/>
    <w:rsid w:val="00833535"/>
    <w:rsid w:val="0086173D"/>
    <w:rsid w:val="008720C0"/>
    <w:rsid w:val="00881CF2"/>
    <w:rsid w:val="008A3C6E"/>
    <w:rsid w:val="008C1D61"/>
    <w:rsid w:val="008E3494"/>
    <w:rsid w:val="00931493"/>
    <w:rsid w:val="00952DD7"/>
    <w:rsid w:val="00975630"/>
    <w:rsid w:val="0098290E"/>
    <w:rsid w:val="0098796A"/>
    <w:rsid w:val="00990166"/>
    <w:rsid w:val="009A7DA0"/>
    <w:rsid w:val="009D5646"/>
    <w:rsid w:val="009F209F"/>
    <w:rsid w:val="009F5B8B"/>
    <w:rsid w:val="009F6DB5"/>
    <w:rsid w:val="00A21D20"/>
    <w:rsid w:val="00A260C7"/>
    <w:rsid w:val="00A30915"/>
    <w:rsid w:val="00A404A1"/>
    <w:rsid w:val="00A404E5"/>
    <w:rsid w:val="00A43A70"/>
    <w:rsid w:val="00A47F7D"/>
    <w:rsid w:val="00AB0159"/>
    <w:rsid w:val="00AC778F"/>
    <w:rsid w:val="00AF5464"/>
    <w:rsid w:val="00B13378"/>
    <w:rsid w:val="00B13BE4"/>
    <w:rsid w:val="00B24E32"/>
    <w:rsid w:val="00B52D35"/>
    <w:rsid w:val="00B5307D"/>
    <w:rsid w:val="00B63B42"/>
    <w:rsid w:val="00B730C1"/>
    <w:rsid w:val="00B966CB"/>
    <w:rsid w:val="00BA0876"/>
    <w:rsid w:val="00BB2DF3"/>
    <w:rsid w:val="00BC3786"/>
    <w:rsid w:val="00BC39D4"/>
    <w:rsid w:val="00BD2C85"/>
    <w:rsid w:val="00BD3498"/>
    <w:rsid w:val="00BF67DA"/>
    <w:rsid w:val="00C02BB2"/>
    <w:rsid w:val="00C0590E"/>
    <w:rsid w:val="00C17F9A"/>
    <w:rsid w:val="00C275C4"/>
    <w:rsid w:val="00C33988"/>
    <w:rsid w:val="00C467EB"/>
    <w:rsid w:val="00C82CDC"/>
    <w:rsid w:val="00C90A38"/>
    <w:rsid w:val="00CA0674"/>
    <w:rsid w:val="00CA44E4"/>
    <w:rsid w:val="00CD14CC"/>
    <w:rsid w:val="00CD5CE3"/>
    <w:rsid w:val="00CF3E91"/>
    <w:rsid w:val="00CF5400"/>
    <w:rsid w:val="00D03095"/>
    <w:rsid w:val="00D10982"/>
    <w:rsid w:val="00D27B86"/>
    <w:rsid w:val="00D43A52"/>
    <w:rsid w:val="00D618FC"/>
    <w:rsid w:val="00D63F6B"/>
    <w:rsid w:val="00D7045C"/>
    <w:rsid w:val="00D75B5D"/>
    <w:rsid w:val="00D8394A"/>
    <w:rsid w:val="00D93984"/>
    <w:rsid w:val="00D96D42"/>
    <w:rsid w:val="00DB12CC"/>
    <w:rsid w:val="00DB760A"/>
    <w:rsid w:val="00DC2329"/>
    <w:rsid w:val="00DC7A3D"/>
    <w:rsid w:val="00DD5AF9"/>
    <w:rsid w:val="00DF20B9"/>
    <w:rsid w:val="00E007DF"/>
    <w:rsid w:val="00E018BC"/>
    <w:rsid w:val="00E072FC"/>
    <w:rsid w:val="00E46B0C"/>
    <w:rsid w:val="00E60D25"/>
    <w:rsid w:val="00E83AFB"/>
    <w:rsid w:val="00EA61E2"/>
    <w:rsid w:val="00EB37E0"/>
    <w:rsid w:val="00EE3D4F"/>
    <w:rsid w:val="00EF70D5"/>
    <w:rsid w:val="00F01DB0"/>
    <w:rsid w:val="00F04C65"/>
    <w:rsid w:val="00F22992"/>
    <w:rsid w:val="00F44C05"/>
    <w:rsid w:val="00F550A4"/>
    <w:rsid w:val="00F56F24"/>
    <w:rsid w:val="00F7149B"/>
    <w:rsid w:val="00F86DAC"/>
    <w:rsid w:val="00FE0F21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F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DFB"/>
    <w:pPr>
      <w:ind w:left="720"/>
      <w:contextualSpacing/>
    </w:pPr>
  </w:style>
  <w:style w:type="paragraph" w:styleId="NoSpacing">
    <w:name w:val="No Spacing"/>
    <w:uiPriority w:val="1"/>
    <w:qFormat/>
    <w:rsid w:val="00177D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6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BFB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BFB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F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DFB"/>
    <w:pPr>
      <w:ind w:left="720"/>
      <w:contextualSpacing/>
    </w:pPr>
  </w:style>
  <w:style w:type="paragraph" w:styleId="NoSpacing">
    <w:name w:val="No Spacing"/>
    <w:uiPriority w:val="1"/>
    <w:qFormat/>
    <w:rsid w:val="00177D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6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BFB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BF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844A-7611-4106-99AB-F945B2D4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Biljana Ilic</cp:lastModifiedBy>
  <cp:revision>180</cp:revision>
  <cp:lastPrinted>2014-12-24T11:50:00Z</cp:lastPrinted>
  <dcterms:created xsi:type="dcterms:W3CDTF">2014-12-16T08:54:00Z</dcterms:created>
  <dcterms:modified xsi:type="dcterms:W3CDTF">2014-12-24T11:54:00Z</dcterms:modified>
</cp:coreProperties>
</file>